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A46AA" w14:textId="1A6DC96B" w:rsidR="00163D94" w:rsidRDefault="00602537" w:rsidP="00FA15D0">
      <w:bookmarkStart w:id="0" w:name="_GoBack"/>
      <w:bookmarkEnd w:id="0"/>
      <w:r w:rsidRPr="0013798C">
        <w:rPr>
          <w:rFonts w:ascii="Cambria" w:hAnsi="Cambria"/>
          <w:b/>
          <w:noProof/>
          <w:sz w:val="26"/>
          <w:szCs w:val="26"/>
        </w:rPr>
        <w:drawing>
          <wp:anchor distT="0" distB="0" distL="114300" distR="114300" simplePos="0" relativeHeight="251660288" behindDoc="0" locked="0" layoutInCell="1" allowOverlap="1" wp14:anchorId="35218555" wp14:editId="79D278B6">
            <wp:simplePos x="3238500" y="914400"/>
            <wp:positionH relativeFrom="column">
              <wp:posOffset>3238500</wp:posOffset>
            </wp:positionH>
            <wp:positionV relativeFrom="paragraph">
              <wp:align>top</wp:align>
            </wp:positionV>
            <wp:extent cx="1085850" cy="1253103"/>
            <wp:effectExtent l="0" t="0" r="0" b="4445"/>
            <wp:wrapSquare wrapText="bothSides"/>
            <wp:docPr id="1" name="Picture 1" descr="D:\American University in Dohuk Kurdistan\AUDK, Logo and Banners\AUK Logo\AUK-logo, 28-01-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merican University in Dohuk Kurdistan\AUDK, Logo and Banners\AUK Logo\AUK-logo, 28-01-201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5850" cy="1253103"/>
                    </a:xfrm>
                    <a:prstGeom prst="rect">
                      <a:avLst/>
                    </a:prstGeom>
                    <a:noFill/>
                    <a:ln>
                      <a:noFill/>
                    </a:ln>
                  </pic:spPr>
                </pic:pic>
              </a:graphicData>
            </a:graphic>
          </wp:anchor>
        </w:drawing>
      </w:r>
      <w:r w:rsidR="00FA15D0">
        <w:br w:type="textWrapping" w:clear="all"/>
      </w:r>
    </w:p>
    <w:p w14:paraId="6AA5D347" w14:textId="77777777" w:rsidR="00602537" w:rsidRPr="002B2DC2" w:rsidRDefault="00602537" w:rsidP="005C1FE3">
      <w:pPr>
        <w:spacing w:after="0"/>
        <w:ind w:right="274"/>
        <w:jc w:val="center"/>
        <w:rPr>
          <w:rFonts w:ascii="Cambria" w:eastAsia="SimSun" w:hAnsi="Cambria"/>
          <w:b/>
          <w:bCs/>
          <w:sz w:val="24"/>
          <w:szCs w:val="24"/>
        </w:rPr>
      </w:pPr>
      <w:r w:rsidRPr="002B2DC2">
        <w:rPr>
          <w:rFonts w:ascii="Cambria" w:eastAsia="SimSun" w:hAnsi="Cambria"/>
          <w:b/>
          <w:bCs/>
          <w:sz w:val="24"/>
          <w:szCs w:val="24"/>
        </w:rPr>
        <w:t>The American University of Kurdistan</w:t>
      </w:r>
    </w:p>
    <w:p w14:paraId="76A73DBB" w14:textId="7ECF1036" w:rsidR="00602537" w:rsidRPr="002B2DC2" w:rsidRDefault="00602537" w:rsidP="00FA15D0">
      <w:pPr>
        <w:spacing w:after="0"/>
        <w:ind w:right="274"/>
        <w:jc w:val="center"/>
        <w:rPr>
          <w:rFonts w:ascii="Cambria" w:hAnsi="Cambria"/>
          <w:b/>
          <w:bCs/>
          <w:sz w:val="24"/>
          <w:szCs w:val="24"/>
        </w:rPr>
      </w:pPr>
      <w:r w:rsidRPr="002B2DC2">
        <w:rPr>
          <w:rFonts w:ascii="Cambria" w:eastAsia="SimSun" w:hAnsi="Cambria"/>
          <w:b/>
          <w:bCs/>
          <w:sz w:val="24"/>
          <w:szCs w:val="24"/>
        </w:rPr>
        <w:t xml:space="preserve">Policy of </w:t>
      </w:r>
      <w:r w:rsidR="00FA15D0" w:rsidRPr="00FA15D0">
        <w:rPr>
          <w:rFonts w:ascii="Cambria" w:hAnsi="Cambria"/>
          <w:b/>
          <w:bCs/>
          <w:sz w:val="24"/>
          <w:szCs w:val="24"/>
          <w:highlight w:val="yellow"/>
        </w:rPr>
        <w:t>XXX</w:t>
      </w:r>
    </w:p>
    <w:p w14:paraId="08F82134" w14:textId="61E36042" w:rsidR="00602537" w:rsidRPr="002B2DC2" w:rsidRDefault="00D01622" w:rsidP="00445534">
      <w:pPr>
        <w:spacing w:after="0"/>
        <w:ind w:right="274"/>
        <w:rPr>
          <w:rFonts w:ascii="Cambria" w:eastAsia="SimSun" w:hAnsi="Cambria"/>
          <w:b/>
          <w:bCs/>
        </w:rPr>
      </w:pPr>
      <w:r w:rsidRPr="00E25614">
        <w:rPr>
          <w:rFonts w:ascii="Cambria" w:hAnsi="Cambria"/>
          <w:noProof/>
        </w:rPr>
        <mc:AlternateContent>
          <mc:Choice Requires="wps">
            <w:drawing>
              <wp:anchor distT="45720" distB="45720" distL="114300" distR="114300" simplePos="0" relativeHeight="251659264" behindDoc="0" locked="0" layoutInCell="1" hidden="0" allowOverlap="1" wp14:anchorId="4DD7AED0" wp14:editId="085F1778">
                <wp:simplePos x="0" y="0"/>
                <wp:positionH relativeFrom="column">
                  <wp:posOffset>3829050</wp:posOffset>
                </wp:positionH>
                <wp:positionV relativeFrom="paragraph">
                  <wp:posOffset>179070</wp:posOffset>
                </wp:positionV>
                <wp:extent cx="2286000" cy="638175"/>
                <wp:effectExtent l="0" t="0" r="0" b="9525"/>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0" y="0"/>
                          <a:ext cx="2286000" cy="638175"/>
                        </a:xfrm>
                        <a:prstGeom prst="rect">
                          <a:avLst/>
                        </a:prstGeom>
                        <a:solidFill>
                          <a:srgbClr val="FFFFFF"/>
                        </a:solidFill>
                        <a:ln>
                          <a:noFill/>
                        </a:ln>
                      </wps:spPr>
                      <wps:txbx>
                        <w:txbxContent>
                          <w:p w14:paraId="7BE11009" w14:textId="68ADD203" w:rsidR="00D01622" w:rsidRDefault="00D01622" w:rsidP="00FA15D0">
                            <w:pPr>
                              <w:spacing w:after="0" w:line="258" w:lineRule="auto"/>
                              <w:textDirection w:val="btLr"/>
                            </w:pPr>
                            <w:r>
                              <w:rPr>
                                <w:rFonts w:ascii="Cambria" w:eastAsia="Cambria" w:hAnsi="Cambria" w:cs="Cambria"/>
                                <w:color w:val="000000"/>
                              </w:rPr>
                              <w:t xml:space="preserve">Policy Number:  </w:t>
                            </w:r>
                            <w:r>
                              <w:rPr>
                                <w:rFonts w:ascii="Cambria" w:eastAsia="Cambria" w:hAnsi="Cambria" w:cs="Cambria"/>
                                <w:color w:val="000000"/>
                                <w:u w:val="single"/>
                              </w:rPr>
                              <w:t>AS0</w:t>
                            </w:r>
                          </w:p>
                          <w:p w14:paraId="043130F8" w14:textId="6F5EBA98" w:rsidR="00D01622" w:rsidRDefault="00D01622" w:rsidP="00FA15D0">
                            <w:pPr>
                              <w:spacing w:after="0" w:line="258" w:lineRule="auto"/>
                              <w:textDirection w:val="btLr"/>
                            </w:pPr>
                            <w:r>
                              <w:rPr>
                                <w:rFonts w:ascii="Cambria" w:eastAsia="Cambria" w:hAnsi="Cambria" w:cs="Cambria"/>
                                <w:color w:val="000000"/>
                              </w:rPr>
                              <w:t>Effective Date:</w:t>
                            </w:r>
                            <w:r>
                              <w:rPr>
                                <w:rFonts w:ascii="Cambria" w:eastAsia="Cambria" w:hAnsi="Cambria" w:cs="Cambria"/>
                                <w:color w:val="000000"/>
                              </w:rPr>
                              <w:tab/>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DD7AED0" id="Rectangle 2" o:spid="_x0000_s1026" style="position:absolute;margin-left:301.5pt;margin-top:14.1pt;width:180pt;height:5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" stroked="f">
                <v:textbox inset="2.53958mm,1.2694mm,2.53958mm,1.2694mm">
                  <w:txbxContent>
                    <w:p w14:paraId="7BE11009" w14:textId="68ADD203" w:rsidR="00D01622" w:rsidRDefault="00D01622" w:rsidP="00FA15D0">
                      <w:pPr>
                        <w:spacing w:after="0" w:line="258" w:lineRule="auto"/>
                        <w:textDirection w:val="btLr"/>
                      </w:pPr>
                      <w:r>
                        <w:rPr>
                          <w:rFonts w:ascii="Cambria" w:eastAsia="Cambria" w:hAnsi="Cambria" w:cs="Cambria"/>
                          <w:color w:val="000000"/>
                        </w:rPr>
                        <w:t xml:space="preserve">Policy Number:  </w:t>
                      </w:r>
                      <w:r>
                        <w:rPr>
                          <w:rFonts w:ascii="Cambria" w:eastAsia="Cambria" w:hAnsi="Cambria" w:cs="Cambria"/>
                          <w:color w:val="000000"/>
                          <w:u w:val="single"/>
                        </w:rPr>
                        <w:t>AS0</w:t>
                      </w:r>
                    </w:p>
                    <w:p w14:paraId="043130F8" w14:textId="6F5EBA98" w:rsidR="00D01622" w:rsidRDefault="00D01622" w:rsidP="00FA15D0">
                      <w:pPr>
                        <w:spacing w:after="0" w:line="258" w:lineRule="auto"/>
                        <w:textDirection w:val="btLr"/>
                      </w:pPr>
                      <w:r>
                        <w:rPr>
                          <w:rFonts w:ascii="Cambria" w:eastAsia="Cambria" w:hAnsi="Cambria" w:cs="Cambria"/>
                          <w:color w:val="000000"/>
                        </w:rPr>
                        <w:t>Effective Date:</w:t>
                      </w:r>
                      <w:r>
                        <w:rPr>
                          <w:rFonts w:ascii="Cambria" w:eastAsia="Cambria" w:hAnsi="Cambria" w:cs="Cambria"/>
                          <w:color w:val="000000"/>
                        </w:rPr>
                        <w:tab/>
                      </w:r>
                    </w:p>
                  </w:txbxContent>
                </v:textbox>
                <w10:wrap type="square"/>
              </v:rect>
            </w:pict>
          </mc:Fallback>
        </mc:AlternateContent>
      </w:r>
      <w:r>
        <w:rPr>
          <w:rFonts w:ascii="Cambria" w:eastAsia="SimSun" w:hAnsi="Cambria"/>
          <w:b/>
          <w:bCs/>
        </w:rPr>
        <w:t xml:space="preserve">                         </w:t>
      </w:r>
    </w:p>
    <w:p w14:paraId="321E7B84" w14:textId="6B326446" w:rsidR="00602537" w:rsidRPr="002B2DC2" w:rsidRDefault="00602537" w:rsidP="00445534">
      <w:pPr>
        <w:spacing w:after="0"/>
        <w:ind w:right="274"/>
        <w:rPr>
          <w:rFonts w:ascii="Cambria" w:hAnsi="Cambria"/>
        </w:rPr>
      </w:pPr>
    </w:p>
    <w:p w14:paraId="298BC1B9" w14:textId="77777777" w:rsidR="00D01622" w:rsidRDefault="00D01622" w:rsidP="00445534">
      <w:pPr>
        <w:spacing w:after="0"/>
        <w:ind w:right="274"/>
        <w:rPr>
          <w:rFonts w:ascii="Cambria" w:hAnsi="Cambria"/>
          <w:b/>
          <w:sz w:val="24"/>
          <w:szCs w:val="24"/>
        </w:rPr>
      </w:pPr>
    </w:p>
    <w:p w14:paraId="0C0BA0DC" w14:textId="5B8A0B00" w:rsidR="005C58BC" w:rsidRPr="002B2DC2" w:rsidRDefault="00602537" w:rsidP="00505645">
      <w:pPr>
        <w:ind w:right="274"/>
        <w:rPr>
          <w:rFonts w:ascii="Cambria" w:hAnsi="Cambria"/>
          <w:b/>
          <w:sz w:val="24"/>
          <w:szCs w:val="24"/>
        </w:rPr>
      </w:pPr>
      <w:r w:rsidRPr="002B2DC2">
        <w:rPr>
          <w:rFonts w:ascii="Cambria" w:hAnsi="Cambria"/>
          <w:b/>
          <w:sz w:val="24"/>
          <w:szCs w:val="24"/>
        </w:rPr>
        <w:t>CONTENT</w:t>
      </w:r>
    </w:p>
    <w:p w14:paraId="6E86A375" w14:textId="77777777" w:rsidR="00602537" w:rsidRPr="002B2DC2" w:rsidRDefault="00602537" w:rsidP="00445A49">
      <w:pPr>
        <w:numPr>
          <w:ilvl w:val="0"/>
          <w:numId w:val="1"/>
        </w:numPr>
        <w:spacing w:after="0"/>
        <w:ind w:left="720" w:right="274"/>
        <w:rPr>
          <w:rFonts w:ascii="Cambria" w:eastAsia="SimSun" w:hAnsi="Cambria"/>
        </w:rPr>
      </w:pPr>
      <w:r w:rsidRPr="002B2DC2">
        <w:rPr>
          <w:rFonts w:ascii="Cambria" w:eastAsia="SimSun" w:hAnsi="Cambria"/>
        </w:rPr>
        <w:t>Introduction</w:t>
      </w:r>
    </w:p>
    <w:p w14:paraId="3E39B4D8" w14:textId="77777777" w:rsidR="00602537" w:rsidRPr="002B2DC2" w:rsidRDefault="00602537" w:rsidP="00445A49">
      <w:pPr>
        <w:numPr>
          <w:ilvl w:val="0"/>
          <w:numId w:val="1"/>
        </w:numPr>
        <w:spacing w:after="0"/>
        <w:ind w:left="720" w:right="274"/>
        <w:rPr>
          <w:rFonts w:ascii="Cambria" w:eastAsia="SimSun" w:hAnsi="Cambria"/>
        </w:rPr>
      </w:pPr>
      <w:r w:rsidRPr="002B2DC2">
        <w:rPr>
          <w:rFonts w:ascii="Cambria" w:eastAsia="SimSun" w:hAnsi="Cambria"/>
        </w:rPr>
        <w:t>Roles and Responsibilities</w:t>
      </w:r>
    </w:p>
    <w:p w14:paraId="46DB8754" w14:textId="77777777" w:rsidR="00602537" w:rsidRPr="002B2DC2" w:rsidRDefault="00602537" w:rsidP="00445A49">
      <w:pPr>
        <w:numPr>
          <w:ilvl w:val="0"/>
          <w:numId w:val="1"/>
        </w:numPr>
        <w:spacing w:after="0"/>
        <w:ind w:left="720" w:right="274"/>
        <w:rPr>
          <w:rFonts w:ascii="Cambria" w:eastAsia="SimSun" w:hAnsi="Cambria"/>
        </w:rPr>
      </w:pPr>
      <w:r w:rsidRPr="002B2DC2">
        <w:rPr>
          <w:rFonts w:ascii="Cambria" w:eastAsia="SimSun" w:hAnsi="Cambria"/>
        </w:rPr>
        <w:t>Definition</w:t>
      </w:r>
    </w:p>
    <w:p w14:paraId="6EE37894" w14:textId="77777777" w:rsidR="00602537" w:rsidRPr="002B2DC2" w:rsidRDefault="00602537" w:rsidP="00445A49">
      <w:pPr>
        <w:numPr>
          <w:ilvl w:val="0"/>
          <w:numId w:val="1"/>
        </w:numPr>
        <w:spacing w:after="0"/>
        <w:ind w:left="720" w:right="274"/>
        <w:rPr>
          <w:rFonts w:ascii="Cambria" w:eastAsia="SimSun" w:hAnsi="Cambria"/>
        </w:rPr>
      </w:pPr>
      <w:r w:rsidRPr="002B2DC2">
        <w:rPr>
          <w:rFonts w:ascii="Cambria" w:eastAsia="SimSun" w:hAnsi="Cambria"/>
        </w:rPr>
        <w:t>Policy Statement</w:t>
      </w:r>
    </w:p>
    <w:p w14:paraId="2795C884" w14:textId="77777777" w:rsidR="00602537" w:rsidRPr="002B2DC2" w:rsidRDefault="00602537" w:rsidP="00445A49">
      <w:pPr>
        <w:numPr>
          <w:ilvl w:val="0"/>
          <w:numId w:val="1"/>
        </w:numPr>
        <w:spacing w:after="0"/>
        <w:ind w:left="720" w:right="274"/>
        <w:rPr>
          <w:rFonts w:ascii="Cambria" w:eastAsia="SimSun" w:hAnsi="Cambria"/>
        </w:rPr>
      </w:pPr>
      <w:r w:rsidRPr="002B2DC2">
        <w:rPr>
          <w:rFonts w:ascii="Cambria" w:eastAsia="SimSun" w:hAnsi="Cambria"/>
        </w:rPr>
        <w:t>Policy Principles</w:t>
      </w:r>
    </w:p>
    <w:p w14:paraId="5CF37891" w14:textId="77777777" w:rsidR="00CB6E62" w:rsidRPr="002B2DC2" w:rsidRDefault="00783889" w:rsidP="00445A49">
      <w:pPr>
        <w:numPr>
          <w:ilvl w:val="0"/>
          <w:numId w:val="1"/>
        </w:numPr>
        <w:spacing w:after="0"/>
        <w:ind w:left="720" w:right="274"/>
        <w:rPr>
          <w:rFonts w:ascii="Cambria" w:eastAsia="SimSun" w:hAnsi="Cambria"/>
        </w:rPr>
      </w:pPr>
      <w:r w:rsidRPr="002B2DC2">
        <w:rPr>
          <w:rFonts w:ascii="Cambria" w:eastAsia="SimSun" w:hAnsi="Cambria"/>
        </w:rPr>
        <w:t xml:space="preserve">Policy </w:t>
      </w:r>
      <w:r w:rsidR="00602537" w:rsidRPr="002B2DC2">
        <w:rPr>
          <w:rFonts w:ascii="Cambria" w:eastAsia="SimSun" w:hAnsi="Cambria"/>
        </w:rPr>
        <w:t>Procedures</w:t>
      </w:r>
      <w:r w:rsidR="00A12707" w:rsidRPr="002B2DC2">
        <w:rPr>
          <w:rFonts w:ascii="Cambria" w:eastAsia="SimSun" w:hAnsi="Cambria"/>
        </w:rPr>
        <w:t xml:space="preserve"> </w:t>
      </w:r>
    </w:p>
    <w:p w14:paraId="2EFA04BF" w14:textId="77777777" w:rsidR="00602537" w:rsidRPr="002B2DC2" w:rsidRDefault="00602537" w:rsidP="00445A49">
      <w:pPr>
        <w:numPr>
          <w:ilvl w:val="0"/>
          <w:numId w:val="1"/>
        </w:numPr>
        <w:spacing w:after="0"/>
        <w:ind w:left="720" w:right="274"/>
        <w:rPr>
          <w:rFonts w:ascii="Cambria" w:eastAsia="SimSun" w:hAnsi="Cambria"/>
        </w:rPr>
      </w:pPr>
      <w:r w:rsidRPr="002B2DC2">
        <w:rPr>
          <w:rFonts w:ascii="Cambria" w:eastAsia="SimSun" w:hAnsi="Cambria"/>
        </w:rPr>
        <w:t>Policy History</w:t>
      </w:r>
    </w:p>
    <w:p w14:paraId="4894EA3A" w14:textId="77777777" w:rsidR="00602537" w:rsidRPr="002B2DC2" w:rsidRDefault="00602537" w:rsidP="00445534">
      <w:pPr>
        <w:keepNext/>
        <w:spacing w:after="0"/>
        <w:ind w:right="274"/>
        <w:rPr>
          <w:rFonts w:ascii="Cambria" w:eastAsia="SimSun" w:hAnsi="Cambria"/>
        </w:rPr>
      </w:pPr>
    </w:p>
    <w:p w14:paraId="43101AFF" w14:textId="2A2638AD" w:rsidR="002B2DC2" w:rsidRPr="00445534" w:rsidRDefault="00602537" w:rsidP="00445534">
      <w:pPr>
        <w:pStyle w:val="ListParagraph"/>
        <w:keepNext/>
        <w:numPr>
          <w:ilvl w:val="0"/>
          <w:numId w:val="26"/>
        </w:numPr>
        <w:ind w:left="0" w:right="274" w:firstLine="0"/>
        <w:contextualSpacing w:val="0"/>
        <w:rPr>
          <w:rFonts w:ascii="Cambria" w:hAnsi="Cambria"/>
          <w:b/>
          <w:bCs/>
          <w:sz w:val="24"/>
          <w:szCs w:val="24"/>
        </w:rPr>
      </w:pPr>
      <w:r w:rsidRPr="00CA2894">
        <w:rPr>
          <w:rFonts w:ascii="Cambria" w:hAnsi="Cambria"/>
          <w:b/>
          <w:bCs/>
          <w:sz w:val="24"/>
          <w:szCs w:val="24"/>
        </w:rPr>
        <w:t>INTRODUCTION</w:t>
      </w:r>
    </w:p>
    <w:p w14:paraId="787AAA49" w14:textId="54425DFC" w:rsidR="00602537" w:rsidRPr="00284FD9" w:rsidRDefault="00602537" w:rsidP="00445A49">
      <w:pPr>
        <w:numPr>
          <w:ilvl w:val="0"/>
          <w:numId w:val="2"/>
        </w:numPr>
        <w:ind w:right="274"/>
        <w:rPr>
          <w:rFonts w:ascii="Cambria" w:eastAsia="SimSun" w:hAnsi="Cambria"/>
        </w:rPr>
      </w:pPr>
      <w:r w:rsidRPr="002B2DC2">
        <w:rPr>
          <w:rFonts w:ascii="Cambria" w:eastAsia="SimSun" w:hAnsi="Cambria"/>
          <w:b/>
          <w:bCs/>
        </w:rPr>
        <w:t>Authority</w:t>
      </w:r>
      <w:r w:rsidRPr="002B2DC2">
        <w:rPr>
          <w:rFonts w:ascii="Cambria" w:eastAsia="SimSun" w:hAnsi="Cambria"/>
        </w:rPr>
        <w:t xml:space="preserve">: The Board of Trustees (herein referred to as “Board”) at The American University of Kurdistan (herein referred to as “AUK” or “University”) is authorized to establish rules and regulations to govern and operate </w:t>
      </w:r>
      <w:r w:rsidR="00284FD9">
        <w:rPr>
          <w:rFonts w:ascii="Cambria" w:eastAsia="SimSun" w:hAnsi="Cambria"/>
        </w:rPr>
        <w:t>the University and its programs.</w:t>
      </w:r>
    </w:p>
    <w:p w14:paraId="7F014CE1" w14:textId="71A62D0C" w:rsidR="00602537" w:rsidRPr="00284FD9" w:rsidRDefault="00602537" w:rsidP="00FA15D0">
      <w:pPr>
        <w:numPr>
          <w:ilvl w:val="0"/>
          <w:numId w:val="2"/>
        </w:numPr>
        <w:ind w:right="274"/>
        <w:rPr>
          <w:rFonts w:ascii="Cambria" w:eastAsia="SimSun" w:hAnsi="Cambria"/>
        </w:rPr>
      </w:pPr>
      <w:r w:rsidRPr="002B2DC2">
        <w:rPr>
          <w:rFonts w:ascii="Cambria" w:eastAsia="SimSun" w:hAnsi="Cambria"/>
          <w:b/>
          <w:bCs/>
        </w:rPr>
        <w:t>Purpose</w:t>
      </w:r>
      <w:r w:rsidRPr="002B2DC2">
        <w:rPr>
          <w:rFonts w:ascii="Cambria" w:eastAsia="SimSun" w:hAnsi="Cambria"/>
        </w:rPr>
        <w:t xml:space="preserve">: </w:t>
      </w:r>
      <w:r w:rsidRPr="002B2DC2">
        <w:rPr>
          <w:rFonts w:ascii="Cambria" w:hAnsi="Cambria"/>
        </w:rPr>
        <w:t>T</w:t>
      </w:r>
      <w:r w:rsidR="00FA15D0">
        <w:rPr>
          <w:rFonts w:ascii="Cambria" w:hAnsi="Cambria"/>
        </w:rPr>
        <w:t xml:space="preserve">he purpose of this policy </w:t>
      </w:r>
      <w:r w:rsidRPr="002B2DC2">
        <w:rPr>
          <w:rFonts w:ascii="Cambria" w:hAnsi="Cambria"/>
        </w:rPr>
        <w:t xml:space="preserve">is to </w:t>
      </w:r>
      <w:r w:rsidR="00FA15D0" w:rsidRPr="00FA15D0">
        <w:rPr>
          <w:rFonts w:ascii="Cambria" w:hAnsi="Cambria"/>
          <w:highlight w:val="yellow"/>
        </w:rPr>
        <w:t>XXX</w:t>
      </w:r>
      <w:r w:rsidR="00FA15D0">
        <w:rPr>
          <w:rFonts w:ascii="Cambria" w:hAnsi="Cambria"/>
        </w:rPr>
        <w:t xml:space="preserve"> (This paragraph explain what’s the objective of this policy).</w:t>
      </w:r>
    </w:p>
    <w:p w14:paraId="6FEF43FA" w14:textId="529B3EB3" w:rsidR="00602537" w:rsidRPr="002B2DC2" w:rsidRDefault="00602537" w:rsidP="00FA15D0">
      <w:pPr>
        <w:numPr>
          <w:ilvl w:val="0"/>
          <w:numId w:val="2"/>
        </w:numPr>
        <w:ind w:right="274"/>
        <w:rPr>
          <w:rFonts w:ascii="Cambria" w:eastAsia="SimSun" w:hAnsi="Cambria"/>
        </w:rPr>
      </w:pPr>
      <w:r w:rsidRPr="002B2DC2">
        <w:rPr>
          <w:rFonts w:ascii="Cambria" w:eastAsia="SimSun" w:hAnsi="Cambria"/>
          <w:b/>
          <w:bCs/>
        </w:rPr>
        <w:t>Scope</w:t>
      </w:r>
      <w:r w:rsidRPr="002B2DC2">
        <w:rPr>
          <w:rFonts w:ascii="Cambria" w:eastAsia="SimSun" w:hAnsi="Cambria"/>
        </w:rPr>
        <w:t xml:space="preserve">: This policy applies to </w:t>
      </w:r>
      <w:r w:rsidR="00FA15D0" w:rsidRPr="00FA15D0">
        <w:rPr>
          <w:rFonts w:ascii="Cambria" w:eastAsia="SimSun" w:hAnsi="Cambria"/>
          <w:highlight w:val="yellow"/>
        </w:rPr>
        <w:t>XXX</w:t>
      </w:r>
      <w:r w:rsidR="00FA15D0">
        <w:rPr>
          <w:rFonts w:ascii="Cambria" w:eastAsia="SimSun" w:hAnsi="Cambria"/>
        </w:rPr>
        <w:t xml:space="preserve"> (include all the parties that covered in this policy).</w:t>
      </w:r>
    </w:p>
    <w:p w14:paraId="0E467928" w14:textId="77777777" w:rsidR="00CA2894" w:rsidRDefault="00CA2894" w:rsidP="00445A49">
      <w:pPr>
        <w:keepNext/>
        <w:ind w:left="720" w:right="274" w:hanging="360"/>
        <w:rPr>
          <w:rFonts w:ascii="Cambria" w:eastAsia="SimSun" w:hAnsi="Cambria"/>
          <w:b/>
          <w:bCs/>
        </w:rPr>
      </w:pPr>
    </w:p>
    <w:p w14:paraId="19221FC6" w14:textId="0C7CA7B8" w:rsidR="00602537" w:rsidRPr="00445534" w:rsidRDefault="00602537" w:rsidP="00445A49">
      <w:pPr>
        <w:pStyle w:val="ListParagraph"/>
        <w:keepNext/>
        <w:numPr>
          <w:ilvl w:val="0"/>
          <w:numId w:val="26"/>
        </w:numPr>
        <w:ind w:left="0" w:right="274" w:firstLine="0"/>
        <w:contextualSpacing w:val="0"/>
        <w:rPr>
          <w:rFonts w:ascii="Cambria" w:hAnsi="Cambria"/>
          <w:b/>
          <w:bCs/>
          <w:sz w:val="24"/>
          <w:szCs w:val="24"/>
        </w:rPr>
      </w:pPr>
      <w:r w:rsidRPr="00CA2894">
        <w:rPr>
          <w:rFonts w:ascii="Cambria" w:hAnsi="Cambria"/>
          <w:b/>
          <w:bCs/>
          <w:sz w:val="24"/>
          <w:szCs w:val="24"/>
        </w:rPr>
        <w:t>ROLES AND RESPONSIBILITIES</w:t>
      </w:r>
    </w:p>
    <w:p w14:paraId="51DDBABA" w14:textId="60F788E2" w:rsidR="00602537" w:rsidRPr="00284FD9" w:rsidRDefault="00602537" w:rsidP="00FA15D0">
      <w:pPr>
        <w:numPr>
          <w:ilvl w:val="0"/>
          <w:numId w:val="3"/>
        </w:numPr>
        <w:ind w:right="274"/>
        <w:rPr>
          <w:rFonts w:ascii="Cambria" w:eastAsia="SimSun" w:hAnsi="Cambria"/>
        </w:rPr>
      </w:pPr>
      <w:r w:rsidRPr="002B2DC2">
        <w:rPr>
          <w:rFonts w:ascii="Cambria" w:eastAsia="SimSun" w:hAnsi="Cambria"/>
          <w:b/>
          <w:bCs/>
        </w:rPr>
        <w:t>Responsible Executive</w:t>
      </w:r>
      <w:r w:rsidRPr="002B2DC2">
        <w:rPr>
          <w:rFonts w:ascii="Cambria" w:eastAsia="SimSun" w:hAnsi="Cambria"/>
        </w:rPr>
        <w:t xml:space="preserve">: </w:t>
      </w:r>
    </w:p>
    <w:p w14:paraId="4616F22D" w14:textId="134B1E85" w:rsidR="00602537" w:rsidRPr="00284FD9" w:rsidRDefault="00602537" w:rsidP="00FA15D0">
      <w:pPr>
        <w:numPr>
          <w:ilvl w:val="0"/>
          <w:numId w:val="3"/>
        </w:numPr>
        <w:ind w:right="274"/>
        <w:rPr>
          <w:rFonts w:ascii="Cambria" w:eastAsia="SimSun" w:hAnsi="Cambria"/>
        </w:rPr>
      </w:pPr>
      <w:r w:rsidRPr="002B2DC2">
        <w:rPr>
          <w:rFonts w:ascii="Cambria" w:eastAsia="SimSun" w:hAnsi="Cambria"/>
          <w:b/>
          <w:bCs/>
        </w:rPr>
        <w:t>Responsible Administrator</w:t>
      </w:r>
      <w:r w:rsidRPr="002B2DC2">
        <w:rPr>
          <w:rFonts w:ascii="Cambria" w:eastAsia="SimSun" w:hAnsi="Cambria"/>
        </w:rPr>
        <w:t xml:space="preserve">: </w:t>
      </w:r>
    </w:p>
    <w:p w14:paraId="5FA1466B" w14:textId="43DE94AE" w:rsidR="00602537" w:rsidRPr="00284FD9" w:rsidRDefault="00602537" w:rsidP="00FA15D0">
      <w:pPr>
        <w:numPr>
          <w:ilvl w:val="0"/>
          <w:numId w:val="3"/>
        </w:numPr>
        <w:ind w:right="274"/>
        <w:rPr>
          <w:rFonts w:ascii="Cambria" w:eastAsia="SimSun" w:hAnsi="Cambria"/>
        </w:rPr>
      </w:pPr>
      <w:r w:rsidRPr="002B2DC2">
        <w:rPr>
          <w:rFonts w:ascii="Cambria" w:eastAsia="SimSun" w:hAnsi="Cambria"/>
          <w:b/>
          <w:bCs/>
        </w:rPr>
        <w:t>Responsible Office</w:t>
      </w:r>
      <w:r w:rsidRPr="002B2DC2">
        <w:rPr>
          <w:rFonts w:ascii="Cambria" w:eastAsia="SimSun" w:hAnsi="Cambria"/>
        </w:rPr>
        <w:t xml:space="preserve">: </w:t>
      </w:r>
    </w:p>
    <w:p w14:paraId="49176C95" w14:textId="4CFAB22C" w:rsidR="00602537" w:rsidRPr="002B2DC2" w:rsidRDefault="00602537" w:rsidP="00FA15D0">
      <w:pPr>
        <w:numPr>
          <w:ilvl w:val="0"/>
          <w:numId w:val="3"/>
        </w:numPr>
        <w:ind w:right="274"/>
        <w:rPr>
          <w:rFonts w:ascii="Cambria" w:eastAsia="SimSun" w:hAnsi="Cambria"/>
        </w:rPr>
      </w:pPr>
      <w:r w:rsidRPr="002B2DC2">
        <w:rPr>
          <w:rFonts w:ascii="Cambria" w:eastAsia="SimSun" w:hAnsi="Cambria"/>
          <w:b/>
          <w:bCs/>
        </w:rPr>
        <w:t>Policy Contact:</w:t>
      </w:r>
      <w:r w:rsidR="00E15465">
        <w:rPr>
          <w:rFonts w:ascii="Cambria" w:eastAsia="SimSun" w:hAnsi="Cambria"/>
        </w:rPr>
        <w:t xml:space="preserve"> </w:t>
      </w:r>
    </w:p>
    <w:p w14:paraId="22AD77AF" w14:textId="77777777" w:rsidR="00602537" w:rsidRPr="002B2DC2" w:rsidRDefault="00602537" w:rsidP="00445534">
      <w:pPr>
        <w:ind w:right="274"/>
        <w:rPr>
          <w:rFonts w:ascii="Cambria" w:eastAsia="SimSun" w:hAnsi="Cambria"/>
          <w:b/>
          <w:bCs/>
        </w:rPr>
      </w:pPr>
    </w:p>
    <w:p w14:paraId="73D52919" w14:textId="77777777" w:rsidR="00602537" w:rsidRPr="002B2DC2" w:rsidRDefault="00602537" w:rsidP="00445534">
      <w:pPr>
        <w:keepNext/>
        <w:numPr>
          <w:ilvl w:val="0"/>
          <w:numId w:val="26"/>
        </w:numPr>
        <w:ind w:left="0" w:right="274" w:firstLine="0"/>
        <w:rPr>
          <w:rFonts w:ascii="Cambria" w:eastAsia="SimSun" w:hAnsi="Cambria"/>
          <w:b/>
          <w:bCs/>
          <w:caps/>
          <w:sz w:val="24"/>
          <w:szCs w:val="24"/>
        </w:rPr>
      </w:pPr>
      <w:r w:rsidRPr="002B2DC2">
        <w:rPr>
          <w:rFonts w:ascii="Cambria" w:eastAsia="SimSun" w:hAnsi="Cambria"/>
          <w:b/>
          <w:bCs/>
          <w:caps/>
          <w:sz w:val="24"/>
          <w:szCs w:val="24"/>
        </w:rPr>
        <w:t>defintion</w:t>
      </w:r>
    </w:p>
    <w:p w14:paraId="1E893DCF" w14:textId="2C50B071" w:rsidR="00766F39" w:rsidRPr="002B2DC2" w:rsidRDefault="0092548E" w:rsidP="00445534">
      <w:pPr>
        <w:pStyle w:val="ListParagraph"/>
        <w:numPr>
          <w:ilvl w:val="0"/>
          <w:numId w:val="26"/>
        </w:numPr>
        <w:ind w:left="0" w:right="274" w:firstLine="0"/>
        <w:contextualSpacing w:val="0"/>
        <w:rPr>
          <w:rFonts w:ascii="Cambria" w:hAnsi="Cambria"/>
          <w:b/>
        </w:rPr>
      </w:pPr>
      <w:r w:rsidRPr="002B2DC2">
        <w:rPr>
          <w:rFonts w:ascii="Cambria" w:hAnsi="Cambria"/>
          <w:b/>
          <w:sz w:val="24"/>
          <w:szCs w:val="24"/>
        </w:rPr>
        <w:t>POLICY STATEMENT</w:t>
      </w:r>
    </w:p>
    <w:p w14:paraId="78C9CDF8" w14:textId="4038A065" w:rsidR="00766F39" w:rsidRPr="00CA2894" w:rsidRDefault="00783889" w:rsidP="00445534">
      <w:pPr>
        <w:pStyle w:val="ListParagraph"/>
        <w:numPr>
          <w:ilvl w:val="0"/>
          <w:numId w:val="26"/>
        </w:numPr>
        <w:ind w:left="0" w:right="274" w:firstLine="0"/>
        <w:contextualSpacing w:val="0"/>
        <w:rPr>
          <w:rFonts w:ascii="Cambria" w:hAnsi="Cambria"/>
          <w:b/>
        </w:rPr>
      </w:pPr>
      <w:r w:rsidRPr="00CA2894">
        <w:rPr>
          <w:rFonts w:ascii="Cambria" w:hAnsi="Cambria"/>
          <w:b/>
          <w:sz w:val="24"/>
          <w:szCs w:val="24"/>
        </w:rPr>
        <w:t xml:space="preserve">POLICY </w:t>
      </w:r>
      <w:r w:rsidR="0092548E" w:rsidRPr="00CA2894">
        <w:rPr>
          <w:rFonts w:ascii="Cambria" w:hAnsi="Cambria"/>
          <w:b/>
          <w:sz w:val="24"/>
          <w:szCs w:val="24"/>
        </w:rPr>
        <w:t>PRINCIPLES</w:t>
      </w:r>
    </w:p>
    <w:p w14:paraId="19E29CA1" w14:textId="6C0DD5B4" w:rsidR="00FA15D0" w:rsidRPr="00137FD5" w:rsidRDefault="008979CA" w:rsidP="00137FD5">
      <w:pPr>
        <w:pStyle w:val="ListParagraph"/>
        <w:numPr>
          <w:ilvl w:val="1"/>
          <w:numId w:val="6"/>
        </w:numPr>
        <w:ind w:left="0" w:right="274" w:firstLine="0"/>
        <w:contextualSpacing w:val="0"/>
        <w:rPr>
          <w:rFonts w:ascii="Cambria" w:hAnsi="Cambria"/>
          <w:b/>
        </w:rPr>
      </w:pPr>
      <w:r w:rsidRPr="00C677AA">
        <w:rPr>
          <w:rFonts w:ascii="Cambria" w:hAnsi="Cambria"/>
          <w:b/>
          <w:bCs/>
          <w:caps/>
          <w:sz w:val="24"/>
          <w:szCs w:val="24"/>
        </w:rPr>
        <w:lastRenderedPageBreak/>
        <w:t>policy procedures</w:t>
      </w:r>
      <w:r w:rsidR="00783889" w:rsidRPr="00C677AA">
        <w:rPr>
          <w:rFonts w:ascii="Cambria" w:hAnsi="Cambria"/>
          <w:b/>
          <w:bCs/>
          <w:caps/>
        </w:rPr>
        <w:t xml:space="preserve"> </w:t>
      </w:r>
    </w:p>
    <w:p w14:paraId="7BAF8BBB" w14:textId="2ECA5C75" w:rsidR="00E276C0" w:rsidRPr="00CA2894" w:rsidRDefault="00E276C0" w:rsidP="00445534">
      <w:pPr>
        <w:pStyle w:val="ListParagraph"/>
        <w:numPr>
          <w:ilvl w:val="1"/>
          <w:numId w:val="6"/>
        </w:numPr>
        <w:ind w:left="0" w:right="274" w:firstLine="0"/>
        <w:contextualSpacing w:val="0"/>
        <w:rPr>
          <w:rFonts w:ascii="Cambria" w:hAnsi="Cambria"/>
          <w:b/>
        </w:rPr>
      </w:pPr>
      <w:r w:rsidRPr="00CA2894">
        <w:rPr>
          <w:rFonts w:ascii="Cambria" w:hAnsi="Cambria"/>
          <w:b/>
          <w:bCs/>
          <w:sz w:val="24"/>
          <w:szCs w:val="24"/>
        </w:rPr>
        <w:t>POLICY HISTORY</w:t>
      </w:r>
    </w:p>
    <w:p w14:paraId="77FAA7F1" w14:textId="0718CE6A" w:rsidR="00E276C0" w:rsidRPr="00284FD9" w:rsidRDefault="00E276C0" w:rsidP="00445534">
      <w:pPr>
        <w:numPr>
          <w:ilvl w:val="0"/>
          <w:numId w:val="17"/>
        </w:numPr>
        <w:ind w:left="0" w:right="274" w:firstLine="0"/>
        <w:rPr>
          <w:rFonts w:ascii="Cambria" w:eastAsia="SimSun" w:hAnsi="Cambria"/>
        </w:rPr>
      </w:pPr>
      <w:r w:rsidRPr="002B2DC2">
        <w:rPr>
          <w:rFonts w:ascii="Cambria" w:eastAsia="SimSun" w:hAnsi="Cambria"/>
          <w:b/>
          <w:bCs/>
        </w:rPr>
        <w:t>Approved by</w:t>
      </w:r>
      <w:r w:rsidRPr="002B2DC2">
        <w:rPr>
          <w:rFonts w:ascii="Cambria" w:eastAsia="SimSun" w:hAnsi="Cambria"/>
        </w:rPr>
        <w:t>: Board of Trustees</w:t>
      </w:r>
    </w:p>
    <w:p w14:paraId="21DFF4FF" w14:textId="12DA14C8" w:rsidR="00E276C0" w:rsidRPr="00284FD9" w:rsidRDefault="00E276C0" w:rsidP="00445534">
      <w:pPr>
        <w:numPr>
          <w:ilvl w:val="0"/>
          <w:numId w:val="17"/>
        </w:numPr>
        <w:ind w:left="0" w:right="274" w:firstLine="0"/>
        <w:rPr>
          <w:rFonts w:ascii="Cambria" w:eastAsia="SimSun" w:hAnsi="Cambria"/>
        </w:rPr>
      </w:pPr>
      <w:r w:rsidRPr="002B2DC2">
        <w:rPr>
          <w:rFonts w:ascii="Cambria" w:eastAsia="SimSun" w:hAnsi="Cambria"/>
          <w:b/>
          <w:bCs/>
        </w:rPr>
        <w:t>Adopted</w:t>
      </w:r>
      <w:r w:rsidRPr="002B2DC2">
        <w:rPr>
          <w:rFonts w:ascii="Cambria" w:eastAsia="SimSun" w:hAnsi="Cambria"/>
        </w:rPr>
        <w:t xml:space="preserve">: </w:t>
      </w:r>
      <w:r w:rsidRPr="002B2DC2">
        <w:rPr>
          <w:rFonts w:ascii="Cambria" w:eastAsia="SimSun" w:hAnsi="Cambria"/>
        </w:rPr>
        <w:tab/>
      </w:r>
      <w:r w:rsidR="00A52610">
        <w:rPr>
          <w:rFonts w:ascii="Cambria" w:eastAsia="SimSun" w:hAnsi="Cambria"/>
        </w:rPr>
        <w:t>June 14, 2021</w:t>
      </w:r>
    </w:p>
    <w:p w14:paraId="599DB102" w14:textId="6AC4261B" w:rsidR="00C96C57" w:rsidRPr="00445A49" w:rsidRDefault="00E276C0" w:rsidP="00445534">
      <w:pPr>
        <w:numPr>
          <w:ilvl w:val="0"/>
          <w:numId w:val="17"/>
        </w:numPr>
        <w:ind w:left="0" w:right="274" w:firstLine="0"/>
        <w:rPr>
          <w:rFonts w:ascii="Cambria" w:eastAsia="SimSun" w:hAnsi="Cambria"/>
        </w:rPr>
      </w:pPr>
      <w:r w:rsidRPr="002B2DC2">
        <w:rPr>
          <w:rFonts w:ascii="Cambria" w:eastAsia="SimSun" w:hAnsi="Cambria"/>
          <w:b/>
          <w:bCs/>
        </w:rPr>
        <w:t>Amended</w:t>
      </w:r>
      <w:r w:rsidRPr="002B2DC2">
        <w:rPr>
          <w:rFonts w:ascii="Cambria" w:eastAsia="SimSun" w:hAnsi="Cambria"/>
        </w:rPr>
        <w:t xml:space="preserve">: </w:t>
      </w:r>
      <w:r w:rsidRPr="002B2DC2">
        <w:rPr>
          <w:rFonts w:ascii="Cambria" w:eastAsia="SimSun" w:hAnsi="Cambria"/>
        </w:rPr>
        <w:tab/>
      </w:r>
      <w:r w:rsidR="00A52610">
        <w:rPr>
          <w:rFonts w:ascii="Cambria" w:eastAsia="SimSun" w:hAnsi="Cambria"/>
        </w:rPr>
        <w:t>June 14, 2021</w:t>
      </w:r>
    </w:p>
    <w:sectPr w:rsidR="00C96C57" w:rsidRPr="00445A49" w:rsidSect="00C677AA">
      <w:headerReference w:type="default" r:id="rId8"/>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A1D01" w14:textId="77777777" w:rsidR="006C5178" w:rsidRDefault="006C5178" w:rsidP="00602537">
      <w:pPr>
        <w:spacing w:after="0" w:line="240" w:lineRule="auto"/>
      </w:pPr>
      <w:r>
        <w:separator/>
      </w:r>
    </w:p>
  </w:endnote>
  <w:endnote w:type="continuationSeparator" w:id="0">
    <w:p w14:paraId="3BE4A2CD" w14:textId="77777777" w:rsidR="006C5178" w:rsidRDefault="006C5178" w:rsidP="00602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BA0E2" w14:textId="2259303C" w:rsidR="00A12707" w:rsidRDefault="00A12707">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5F2E13">
      <w:rPr>
        <w:caps/>
        <w:noProof/>
        <w:color w:val="5B9BD5" w:themeColor="accent1"/>
      </w:rPr>
      <w:t>1</w:t>
    </w:r>
    <w:r>
      <w:rPr>
        <w:caps/>
        <w:noProof/>
        <w:color w:val="5B9BD5" w:themeColor="accent1"/>
      </w:rPr>
      <w:fldChar w:fldCharType="end"/>
    </w:r>
  </w:p>
  <w:p w14:paraId="7DD7C534" w14:textId="77777777" w:rsidR="00A12707" w:rsidRDefault="00A127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8B383" w14:textId="77777777" w:rsidR="006C5178" w:rsidRDefault="006C5178" w:rsidP="00602537">
      <w:pPr>
        <w:spacing w:after="0" w:line="240" w:lineRule="auto"/>
      </w:pPr>
      <w:r>
        <w:separator/>
      </w:r>
    </w:p>
  </w:footnote>
  <w:footnote w:type="continuationSeparator" w:id="0">
    <w:p w14:paraId="347F2E7D" w14:textId="77777777" w:rsidR="006C5178" w:rsidRDefault="006C5178" w:rsidP="00602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452E3" w14:textId="69F9F464" w:rsidR="00602537" w:rsidRPr="002B2DC2" w:rsidRDefault="00602537" w:rsidP="00FA15D0">
    <w:pPr>
      <w:pStyle w:val="Header"/>
      <w:rPr>
        <w:rFonts w:ascii="Cambria" w:hAnsi="Cambria"/>
      </w:rPr>
    </w:pPr>
    <w:r w:rsidRPr="002B2DC2">
      <w:rPr>
        <w:rFonts w:ascii="Cambria" w:hAnsi="Cambria"/>
      </w:rPr>
      <w:t xml:space="preserve">POLICY- </w:t>
    </w:r>
    <w:r w:rsidR="00FA15D0" w:rsidRPr="00FA15D0">
      <w:rPr>
        <w:rFonts w:ascii="Cambria" w:hAnsi="Cambria"/>
        <w:highlight w:val="yellow"/>
      </w:rPr>
      <w:t>XXX</w:t>
    </w:r>
  </w:p>
  <w:p w14:paraId="64ACCE11" w14:textId="77777777" w:rsidR="00602537" w:rsidRDefault="0060253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505A"/>
    <w:multiLevelType w:val="multilevel"/>
    <w:tmpl w:val="C0B203BE"/>
    <w:lvl w:ilvl="0">
      <w:start w:val="1"/>
      <w:numFmt w:val="lowerLetter"/>
      <w:lvlText w:val="%1."/>
      <w:lvlJc w:val="left"/>
      <w:pPr>
        <w:tabs>
          <w:tab w:val="num" w:pos="720"/>
        </w:tabs>
        <w:ind w:left="720" w:hanging="360"/>
      </w:pPr>
      <w:rPr>
        <w:rFonts w:ascii="Cambria" w:eastAsiaTheme="minorHAnsi" w:hAnsi="Cambria" w:cstheme="minorBidi"/>
        <w:strike w:val="0"/>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382147"/>
    <w:multiLevelType w:val="hybridMultilevel"/>
    <w:tmpl w:val="967EF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BB2E90"/>
    <w:multiLevelType w:val="multilevel"/>
    <w:tmpl w:val="ECB6A6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E7570E"/>
    <w:multiLevelType w:val="multilevel"/>
    <w:tmpl w:val="C2720D1A"/>
    <w:lvl w:ilvl="0">
      <w:start w:val="1"/>
      <w:numFmt w:val="upperRoman"/>
      <w:lvlText w:val="%1."/>
      <w:lvlJc w:val="right"/>
      <w:pPr>
        <w:tabs>
          <w:tab w:val="num" w:pos="540"/>
        </w:tabs>
        <w:ind w:left="540" w:hanging="360"/>
      </w:pPr>
      <w:rPr>
        <w:rFonts w:ascii="Cambria" w:eastAsia="Times New Roman" w:hAnsi="Cambria" w:cs="Times New Roman"/>
      </w:rPr>
    </w:lvl>
    <w:lvl w:ilvl="1">
      <w:start w:val="1"/>
      <w:numFmt w:val="lowerLetter"/>
      <w:lvlText w:val="%2."/>
      <w:lvlJc w:val="right"/>
      <w:pPr>
        <w:tabs>
          <w:tab w:val="num" w:pos="1260"/>
        </w:tabs>
        <w:ind w:left="1260" w:hanging="360"/>
      </w:pPr>
      <w:rPr>
        <w:rFonts w:ascii="Cambria" w:eastAsia="Times New Roman" w:hAnsi="Cambria" w:cs="Times New Roman"/>
      </w:rPr>
    </w:lvl>
    <w:lvl w:ilvl="2">
      <w:start w:val="1"/>
      <w:numFmt w:val="upperRoman"/>
      <w:lvlText w:val="%3."/>
      <w:lvlJc w:val="right"/>
      <w:pPr>
        <w:tabs>
          <w:tab w:val="num" w:pos="1980"/>
        </w:tabs>
        <w:ind w:left="1980" w:hanging="360"/>
      </w:pPr>
    </w:lvl>
    <w:lvl w:ilvl="3" w:tentative="1">
      <w:start w:val="1"/>
      <w:numFmt w:val="upperRoman"/>
      <w:lvlText w:val="%4."/>
      <w:lvlJc w:val="right"/>
      <w:pPr>
        <w:tabs>
          <w:tab w:val="num" w:pos="2700"/>
        </w:tabs>
        <w:ind w:left="2700" w:hanging="360"/>
      </w:pPr>
    </w:lvl>
    <w:lvl w:ilvl="4" w:tentative="1">
      <w:start w:val="1"/>
      <w:numFmt w:val="upperRoman"/>
      <w:lvlText w:val="%5."/>
      <w:lvlJc w:val="right"/>
      <w:pPr>
        <w:tabs>
          <w:tab w:val="num" w:pos="3420"/>
        </w:tabs>
        <w:ind w:left="3420" w:hanging="360"/>
      </w:pPr>
    </w:lvl>
    <w:lvl w:ilvl="5" w:tentative="1">
      <w:start w:val="1"/>
      <w:numFmt w:val="upperRoman"/>
      <w:lvlText w:val="%6."/>
      <w:lvlJc w:val="right"/>
      <w:pPr>
        <w:tabs>
          <w:tab w:val="num" w:pos="4140"/>
        </w:tabs>
        <w:ind w:left="4140" w:hanging="360"/>
      </w:pPr>
    </w:lvl>
    <w:lvl w:ilvl="6" w:tentative="1">
      <w:start w:val="1"/>
      <w:numFmt w:val="upperRoman"/>
      <w:lvlText w:val="%7."/>
      <w:lvlJc w:val="right"/>
      <w:pPr>
        <w:tabs>
          <w:tab w:val="num" w:pos="4860"/>
        </w:tabs>
        <w:ind w:left="4860" w:hanging="360"/>
      </w:pPr>
    </w:lvl>
    <w:lvl w:ilvl="7" w:tentative="1">
      <w:start w:val="1"/>
      <w:numFmt w:val="upperRoman"/>
      <w:lvlText w:val="%8."/>
      <w:lvlJc w:val="right"/>
      <w:pPr>
        <w:tabs>
          <w:tab w:val="num" w:pos="5580"/>
        </w:tabs>
        <w:ind w:left="5580" w:hanging="360"/>
      </w:pPr>
    </w:lvl>
    <w:lvl w:ilvl="8" w:tentative="1">
      <w:start w:val="1"/>
      <w:numFmt w:val="upperRoman"/>
      <w:lvlText w:val="%9."/>
      <w:lvlJc w:val="right"/>
      <w:pPr>
        <w:tabs>
          <w:tab w:val="num" w:pos="6300"/>
        </w:tabs>
        <w:ind w:left="6300" w:hanging="360"/>
      </w:pPr>
    </w:lvl>
  </w:abstractNum>
  <w:abstractNum w:abstractNumId="4" w15:restartNumberingAfterBreak="0">
    <w:nsid w:val="23F0601B"/>
    <w:multiLevelType w:val="hybridMultilevel"/>
    <w:tmpl w:val="BA00068E"/>
    <w:lvl w:ilvl="0" w:tplc="DFB26FF0">
      <w:start w:val="1"/>
      <w:numFmt w:val="decimal"/>
      <w:lvlText w:val="%1."/>
      <w:lvlJc w:val="left"/>
      <w:pPr>
        <w:ind w:left="720" w:hanging="360"/>
      </w:pPr>
      <w:rPr>
        <w:rFonts w:ascii="Cambria" w:eastAsia="Times New Roman" w:hAnsi="Cambria"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C3362B"/>
    <w:multiLevelType w:val="hybridMultilevel"/>
    <w:tmpl w:val="910CE3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937277"/>
    <w:multiLevelType w:val="hybridMultilevel"/>
    <w:tmpl w:val="57F6F076"/>
    <w:lvl w:ilvl="0" w:tplc="9E021C6E">
      <w:start w:val="1"/>
      <w:numFmt w:val="lowerLetter"/>
      <w:lvlText w:val="%1."/>
      <w:lvlJc w:val="left"/>
      <w:pPr>
        <w:ind w:left="720" w:hanging="360"/>
      </w:pPr>
      <w:rPr>
        <w:rFonts w:ascii="Cambria" w:eastAsia="Times New Roman" w:hAnsi="Cambria"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862F51"/>
    <w:multiLevelType w:val="hybridMultilevel"/>
    <w:tmpl w:val="C150C6E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351656C2"/>
    <w:multiLevelType w:val="hybridMultilevel"/>
    <w:tmpl w:val="4C3037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861CC0"/>
    <w:multiLevelType w:val="hybridMultilevel"/>
    <w:tmpl w:val="472CF856"/>
    <w:lvl w:ilvl="0" w:tplc="4EBE3196">
      <w:numFmt w:val="bullet"/>
      <w:lvlText w:val="•"/>
      <w:lvlJc w:val="left"/>
      <w:pPr>
        <w:ind w:left="1710" w:hanging="360"/>
      </w:pPr>
      <w:rPr>
        <w:rFonts w:hint="default"/>
        <w:lang w:val="en-US" w:eastAsia="en-US" w:bidi="en-US"/>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15:restartNumberingAfterBreak="0">
    <w:nsid w:val="43E74411"/>
    <w:multiLevelType w:val="hybridMultilevel"/>
    <w:tmpl w:val="F96E7DDE"/>
    <w:lvl w:ilvl="0" w:tplc="04090001">
      <w:start w:val="1"/>
      <w:numFmt w:val="bullet"/>
      <w:lvlText w:val=""/>
      <w:lvlJc w:val="left"/>
      <w:pPr>
        <w:ind w:left="1710" w:hanging="360"/>
      </w:pPr>
      <w:rPr>
        <w:rFonts w:ascii="Symbol" w:hAnsi="Symbol" w:hint="default"/>
        <w:lang w:val="en-US" w:eastAsia="en-US" w:bidi="en-US"/>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1" w15:restartNumberingAfterBreak="0">
    <w:nsid w:val="54FF7FA2"/>
    <w:multiLevelType w:val="hybridMultilevel"/>
    <w:tmpl w:val="615A3D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7E288B"/>
    <w:multiLevelType w:val="multilevel"/>
    <w:tmpl w:val="4AF051F0"/>
    <w:lvl w:ilvl="0">
      <w:start w:val="1"/>
      <w:numFmt w:val="lowerLetter"/>
      <w:lvlText w:val="%1."/>
      <w:lvlJc w:val="left"/>
      <w:pPr>
        <w:tabs>
          <w:tab w:val="num" w:pos="900"/>
        </w:tabs>
        <w:ind w:left="900" w:hanging="360"/>
      </w:pPr>
    </w:lvl>
    <w:lvl w:ilvl="1">
      <w:start w:val="1"/>
      <w:numFmt w:val="lowerLetter"/>
      <w:lvlText w:val="%2."/>
      <w:lvlJc w:val="right"/>
      <w:pPr>
        <w:tabs>
          <w:tab w:val="num" w:pos="1620"/>
        </w:tabs>
        <w:ind w:left="1620" w:hanging="360"/>
      </w:pPr>
      <w:rPr>
        <w:rFonts w:ascii="Cambria" w:eastAsia="Times New Roman" w:hAnsi="Cambria" w:cs="Times New Roman"/>
      </w:rPr>
    </w:lvl>
    <w:lvl w:ilvl="2">
      <w:start w:val="1"/>
      <w:numFmt w:val="upperRoman"/>
      <w:lvlText w:val="%3."/>
      <w:lvlJc w:val="right"/>
      <w:pPr>
        <w:tabs>
          <w:tab w:val="num" w:pos="2340"/>
        </w:tabs>
        <w:ind w:left="2340" w:hanging="360"/>
      </w:pPr>
    </w:lvl>
    <w:lvl w:ilvl="3" w:tentative="1">
      <w:start w:val="1"/>
      <w:numFmt w:val="upperRoman"/>
      <w:lvlText w:val="%4."/>
      <w:lvlJc w:val="right"/>
      <w:pPr>
        <w:tabs>
          <w:tab w:val="num" w:pos="3060"/>
        </w:tabs>
        <w:ind w:left="3060" w:hanging="360"/>
      </w:pPr>
    </w:lvl>
    <w:lvl w:ilvl="4" w:tentative="1">
      <w:start w:val="1"/>
      <w:numFmt w:val="upperRoman"/>
      <w:lvlText w:val="%5."/>
      <w:lvlJc w:val="right"/>
      <w:pPr>
        <w:tabs>
          <w:tab w:val="num" w:pos="3780"/>
        </w:tabs>
        <w:ind w:left="3780" w:hanging="360"/>
      </w:pPr>
    </w:lvl>
    <w:lvl w:ilvl="5" w:tentative="1">
      <w:start w:val="1"/>
      <w:numFmt w:val="upperRoman"/>
      <w:lvlText w:val="%6."/>
      <w:lvlJc w:val="right"/>
      <w:pPr>
        <w:tabs>
          <w:tab w:val="num" w:pos="4500"/>
        </w:tabs>
        <w:ind w:left="4500" w:hanging="360"/>
      </w:pPr>
    </w:lvl>
    <w:lvl w:ilvl="6" w:tentative="1">
      <w:start w:val="1"/>
      <w:numFmt w:val="upperRoman"/>
      <w:lvlText w:val="%7."/>
      <w:lvlJc w:val="right"/>
      <w:pPr>
        <w:tabs>
          <w:tab w:val="num" w:pos="5220"/>
        </w:tabs>
        <w:ind w:left="5220" w:hanging="360"/>
      </w:pPr>
    </w:lvl>
    <w:lvl w:ilvl="7" w:tentative="1">
      <w:start w:val="1"/>
      <w:numFmt w:val="upperRoman"/>
      <w:lvlText w:val="%8."/>
      <w:lvlJc w:val="right"/>
      <w:pPr>
        <w:tabs>
          <w:tab w:val="num" w:pos="5940"/>
        </w:tabs>
        <w:ind w:left="5940" w:hanging="360"/>
      </w:pPr>
    </w:lvl>
    <w:lvl w:ilvl="8" w:tentative="1">
      <w:start w:val="1"/>
      <w:numFmt w:val="upperRoman"/>
      <w:lvlText w:val="%9."/>
      <w:lvlJc w:val="right"/>
      <w:pPr>
        <w:tabs>
          <w:tab w:val="num" w:pos="6660"/>
        </w:tabs>
        <w:ind w:left="6660" w:hanging="360"/>
      </w:pPr>
    </w:lvl>
  </w:abstractNum>
  <w:abstractNum w:abstractNumId="13" w15:restartNumberingAfterBreak="0">
    <w:nsid w:val="5BF21EFE"/>
    <w:multiLevelType w:val="hybridMultilevel"/>
    <w:tmpl w:val="90CC4954"/>
    <w:lvl w:ilvl="0" w:tplc="9466B85E">
      <w:start w:val="1"/>
      <w:numFmt w:val="upperRoman"/>
      <w:lvlText w:val="%1."/>
      <w:lvlJc w:val="right"/>
      <w:pPr>
        <w:ind w:left="720" w:hanging="360"/>
      </w:pPr>
      <w:rPr>
        <w:rFonts w:ascii="Cambria" w:eastAsia="Times New Roman" w:hAnsi="Cambri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476116"/>
    <w:multiLevelType w:val="hybridMultilevel"/>
    <w:tmpl w:val="80B0637A"/>
    <w:lvl w:ilvl="0" w:tplc="04090013">
      <w:start w:val="1"/>
      <w:numFmt w:val="upperRoman"/>
      <w:lvlText w:val="%1."/>
      <w:lvlJc w:val="righ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FE4066F"/>
    <w:multiLevelType w:val="hybridMultilevel"/>
    <w:tmpl w:val="E2BE49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7002C4"/>
    <w:multiLevelType w:val="hybridMultilevel"/>
    <w:tmpl w:val="80B0637A"/>
    <w:lvl w:ilvl="0" w:tplc="04090013">
      <w:start w:val="1"/>
      <w:numFmt w:val="upperRoman"/>
      <w:lvlText w:val="%1."/>
      <w:lvlJc w:val="righ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67654D"/>
    <w:multiLevelType w:val="multilevel"/>
    <w:tmpl w:val="2E500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415366"/>
    <w:multiLevelType w:val="hybridMultilevel"/>
    <w:tmpl w:val="E84682A8"/>
    <w:lvl w:ilvl="0" w:tplc="04090019">
      <w:start w:val="1"/>
      <w:numFmt w:val="lowerLetter"/>
      <w:lvlText w:val="%1."/>
      <w:lvlJc w:val="left"/>
      <w:pPr>
        <w:ind w:left="720" w:hanging="360"/>
      </w:pPr>
      <w:rPr>
        <w:rFonts w:hint="default"/>
      </w:rPr>
    </w:lvl>
    <w:lvl w:ilvl="1" w:tplc="C4E04A72">
      <w:start w:val="1"/>
      <w:numFmt w:val="lowerLetter"/>
      <w:lvlText w:val="%2."/>
      <w:lvlJc w:val="left"/>
      <w:pPr>
        <w:ind w:left="360" w:hanging="360"/>
      </w:pPr>
      <w:rPr>
        <w:rFonts w:ascii="Cambria" w:eastAsia="Times New Roman" w:hAnsi="Cambria"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D67FE0"/>
    <w:multiLevelType w:val="hybridMultilevel"/>
    <w:tmpl w:val="AFF005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AD1376"/>
    <w:multiLevelType w:val="hybridMultilevel"/>
    <w:tmpl w:val="CEE4AE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1F7F73"/>
    <w:multiLevelType w:val="hybridMultilevel"/>
    <w:tmpl w:val="60E827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39F5A7A"/>
    <w:multiLevelType w:val="hybridMultilevel"/>
    <w:tmpl w:val="322C3A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7EF69A8"/>
    <w:multiLevelType w:val="hybridMultilevel"/>
    <w:tmpl w:val="7FBCF0C4"/>
    <w:lvl w:ilvl="0" w:tplc="457C263A">
      <w:start w:val="1"/>
      <w:numFmt w:val="upperRoman"/>
      <w:lvlText w:val="%1."/>
      <w:lvlJc w:val="left"/>
      <w:pPr>
        <w:ind w:left="1080" w:hanging="72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9F20B8"/>
    <w:multiLevelType w:val="hybridMultilevel"/>
    <w:tmpl w:val="4D4E2438"/>
    <w:lvl w:ilvl="0" w:tplc="152EF8DA">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985895"/>
    <w:multiLevelType w:val="hybridMultilevel"/>
    <w:tmpl w:val="35381DE2"/>
    <w:lvl w:ilvl="0" w:tplc="04090013">
      <w:start w:val="1"/>
      <w:numFmt w:val="upperRoman"/>
      <w:lvlText w:val="%1."/>
      <w:lvlJc w:val="righ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25"/>
  </w:num>
  <w:num w:numId="2">
    <w:abstractNumId w:val="15"/>
  </w:num>
  <w:num w:numId="3">
    <w:abstractNumId w:val="11"/>
  </w:num>
  <w:num w:numId="4">
    <w:abstractNumId w:val="16"/>
  </w:num>
  <w:num w:numId="5">
    <w:abstractNumId w:val="14"/>
  </w:num>
  <w:num w:numId="6">
    <w:abstractNumId w:val="0"/>
  </w:num>
  <w:num w:numId="7">
    <w:abstractNumId w:val="22"/>
  </w:num>
  <w:num w:numId="8">
    <w:abstractNumId w:val="17"/>
  </w:num>
  <w:num w:numId="9">
    <w:abstractNumId w:val="2"/>
  </w:num>
  <w:num w:numId="10">
    <w:abstractNumId w:val="3"/>
  </w:num>
  <w:num w:numId="11">
    <w:abstractNumId w:val="6"/>
  </w:num>
  <w:num w:numId="12">
    <w:abstractNumId w:val="21"/>
  </w:num>
  <w:num w:numId="13">
    <w:abstractNumId w:val="4"/>
  </w:num>
  <w:num w:numId="14">
    <w:abstractNumId w:val="13"/>
  </w:num>
  <w:num w:numId="15">
    <w:abstractNumId w:val="7"/>
  </w:num>
  <w:num w:numId="16">
    <w:abstractNumId w:val="1"/>
  </w:num>
  <w:num w:numId="17">
    <w:abstractNumId w:val="20"/>
  </w:num>
  <w:num w:numId="18">
    <w:abstractNumId w:val="24"/>
  </w:num>
  <w:num w:numId="19">
    <w:abstractNumId w:val="9"/>
  </w:num>
  <w:num w:numId="20">
    <w:abstractNumId w:val="10"/>
  </w:num>
  <w:num w:numId="21">
    <w:abstractNumId w:val="18"/>
  </w:num>
  <w:num w:numId="22">
    <w:abstractNumId w:val="8"/>
  </w:num>
  <w:num w:numId="23">
    <w:abstractNumId w:val="5"/>
  </w:num>
  <w:num w:numId="24">
    <w:abstractNumId w:val="19"/>
  </w:num>
  <w:num w:numId="25">
    <w:abstractNumId w:val="12"/>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537"/>
    <w:rsid w:val="00032D7D"/>
    <w:rsid w:val="000B0062"/>
    <w:rsid w:val="00137FD5"/>
    <w:rsid w:val="00163D94"/>
    <w:rsid w:val="00193603"/>
    <w:rsid w:val="00284FD9"/>
    <w:rsid w:val="002957C7"/>
    <w:rsid w:val="002B2DC2"/>
    <w:rsid w:val="002B71B8"/>
    <w:rsid w:val="002C51C3"/>
    <w:rsid w:val="002E54EF"/>
    <w:rsid w:val="00325F1C"/>
    <w:rsid w:val="003A6BA4"/>
    <w:rsid w:val="00434E29"/>
    <w:rsid w:val="00445534"/>
    <w:rsid w:val="00445A49"/>
    <w:rsid w:val="00496A70"/>
    <w:rsid w:val="004C2F2D"/>
    <w:rsid w:val="004E7A15"/>
    <w:rsid w:val="00505645"/>
    <w:rsid w:val="0053569E"/>
    <w:rsid w:val="00556F58"/>
    <w:rsid w:val="005B2679"/>
    <w:rsid w:val="005C1FE3"/>
    <w:rsid w:val="005C58BC"/>
    <w:rsid w:val="005D321C"/>
    <w:rsid w:val="005F21E6"/>
    <w:rsid w:val="005F2E13"/>
    <w:rsid w:val="00602537"/>
    <w:rsid w:val="0064166A"/>
    <w:rsid w:val="006C5178"/>
    <w:rsid w:val="006D5E95"/>
    <w:rsid w:val="006F4AE1"/>
    <w:rsid w:val="00730AF7"/>
    <w:rsid w:val="00766F39"/>
    <w:rsid w:val="00783889"/>
    <w:rsid w:val="00783E1F"/>
    <w:rsid w:val="00791192"/>
    <w:rsid w:val="007B04C7"/>
    <w:rsid w:val="007C59CD"/>
    <w:rsid w:val="007C62AF"/>
    <w:rsid w:val="007E2CC5"/>
    <w:rsid w:val="007F0979"/>
    <w:rsid w:val="00826559"/>
    <w:rsid w:val="00872593"/>
    <w:rsid w:val="00894A9F"/>
    <w:rsid w:val="008979CA"/>
    <w:rsid w:val="008C687C"/>
    <w:rsid w:val="008E07F2"/>
    <w:rsid w:val="0092548E"/>
    <w:rsid w:val="009E395D"/>
    <w:rsid w:val="00A12707"/>
    <w:rsid w:val="00A52610"/>
    <w:rsid w:val="00A57CAE"/>
    <w:rsid w:val="00AD37EF"/>
    <w:rsid w:val="00B62CEE"/>
    <w:rsid w:val="00C12CFD"/>
    <w:rsid w:val="00C677AA"/>
    <w:rsid w:val="00C96C57"/>
    <w:rsid w:val="00CA2894"/>
    <w:rsid w:val="00CB6E62"/>
    <w:rsid w:val="00CE61BC"/>
    <w:rsid w:val="00D01622"/>
    <w:rsid w:val="00DB40A8"/>
    <w:rsid w:val="00E15465"/>
    <w:rsid w:val="00E276C0"/>
    <w:rsid w:val="00E33131"/>
    <w:rsid w:val="00E74159"/>
    <w:rsid w:val="00F136FA"/>
    <w:rsid w:val="00F77151"/>
    <w:rsid w:val="00FA15D0"/>
    <w:rsid w:val="00FA3BA9"/>
    <w:rsid w:val="00FC5C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00605"/>
  <w15:chartTrackingRefBased/>
  <w15:docId w15:val="{04211F5A-9022-4FE1-B469-B5CFDA94F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537"/>
  </w:style>
  <w:style w:type="paragraph" w:styleId="Footer">
    <w:name w:val="footer"/>
    <w:basedOn w:val="Normal"/>
    <w:link w:val="FooterChar"/>
    <w:uiPriority w:val="99"/>
    <w:unhideWhenUsed/>
    <w:rsid w:val="00602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537"/>
  </w:style>
  <w:style w:type="paragraph" w:styleId="NoSpacing">
    <w:name w:val="No Spacing"/>
    <w:uiPriority w:val="1"/>
    <w:qFormat/>
    <w:rsid w:val="00766F39"/>
    <w:pPr>
      <w:spacing w:after="0" w:line="240" w:lineRule="auto"/>
    </w:pPr>
  </w:style>
  <w:style w:type="paragraph" w:styleId="ListParagraph">
    <w:name w:val="List Paragraph"/>
    <w:basedOn w:val="Normal"/>
    <w:uiPriority w:val="34"/>
    <w:qFormat/>
    <w:rsid w:val="00766F39"/>
    <w:pPr>
      <w:ind w:left="720"/>
      <w:contextualSpacing/>
    </w:pPr>
    <w:rPr>
      <w:rFonts w:eastAsia="SimSun"/>
    </w:rPr>
  </w:style>
  <w:style w:type="paragraph" w:styleId="NormalWeb">
    <w:name w:val="Normal (Web)"/>
    <w:basedOn w:val="Normal"/>
    <w:uiPriority w:val="99"/>
    <w:unhideWhenUsed/>
    <w:rsid w:val="008979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79CA"/>
    <w:rPr>
      <w:b/>
      <w:bCs/>
    </w:rPr>
  </w:style>
  <w:style w:type="character" w:styleId="CommentReference">
    <w:name w:val="annotation reference"/>
    <w:basedOn w:val="DefaultParagraphFont"/>
    <w:uiPriority w:val="99"/>
    <w:semiHidden/>
    <w:unhideWhenUsed/>
    <w:rsid w:val="0053569E"/>
    <w:rPr>
      <w:sz w:val="16"/>
      <w:szCs w:val="16"/>
    </w:rPr>
  </w:style>
  <w:style w:type="paragraph" w:styleId="CommentText">
    <w:name w:val="annotation text"/>
    <w:basedOn w:val="Normal"/>
    <w:link w:val="CommentTextChar"/>
    <w:uiPriority w:val="99"/>
    <w:semiHidden/>
    <w:unhideWhenUsed/>
    <w:rsid w:val="0053569E"/>
    <w:pPr>
      <w:spacing w:line="240" w:lineRule="auto"/>
    </w:pPr>
    <w:rPr>
      <w:sz w:val="20"/>
      <w:szCs w:val="20"/>
    </w:rPr>
  </w:style>
  <w:style w:type="character" w:customStyle="1" w:styleId="CommentTextChar">
    <w:name w:val="Comment Text Char"/>
    <w:basedOn w:val="DefaultParagraphFont"/>
    <w:link w:val="CommentText"/>
    <w:uiPriority w:val="99"/>
    <w:semiHidden/>
    <w:rsid w:val="0053569E"/>
    <w:rPr>
      <w:sz w:val="20"/>
      <w:szCs w:val="20"/>
    </w:rPr>
  </w:style>
  <w:style w:type="paragraph" w:styleId="CommentSubject">
    <w:name w:val="annotation subject"/>
    <w:basedOn w:val="CommentText"/>
    <w:next w:val="CommentText"/>
    <w:link w:val="CommentSubjectChar"/>
    <w:uiPriority w:val="99"/>
    <w:semiHidden/>
    <w:unhideWhenUsed/>
    <w:rsid w:val="0053569E"/>
    <w:rPr>
      <w:b/>
      <w:bCs/>
    </w:rPr>
  </w:style>
  <w:style w:type="character" w:customStyle="1" w:styleId="CommentSubjectChar">
    <w:name w:val="Comment Subject Char"/>
    <w:basedOn w:val="CommentTextChar"/>
    <w:link w:val="CommentSubject"/>
    <w:uiPriority w:val="99"/>
    <w:semiHidden/>
    <w:rsid w:val="0053569E"/>
    <w:rPr>
      <w:b/>
      <w:bCs/>
      <w:sz w:val="20"/>
      <w:szCs w:val="20"/>
    </w:rPr>
  </w:style>
  <w:style w:type="paragraph" w:styleId="BalloonText">
    <w:name w:val="Balloon Text"/>
    <w:basedOn w:val="Normal"/>
    <w:link w:val="BalloonTextChar"/>
    <w:uiPriority w:val="99"/>
    <w:semiHidden/>
    <w:unhideWhenUsed/>
    <w:rsid w:val="005356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6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29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1B11FD8C2C4B4ABC8BCCC67DEDEA54" ma:contentTypeVersion="11" ma:contentTypeDescription="Create a new document." ma:contentTypeScope="" ma:versionID="0af0606da0e746ec1a8024f6d9897e3c">
  <xsd:schema xmlns:xsd="http://www.w3.org/2001/XMLSchema" xmlns:xs="http://www.w3.org/2001/XMLSchema" xmlns:p="http://schemas.microsoft.com/office/2006/metadata/properties" xmlns:ns2="023876eb-76c1-4f67-a648-50cc760f39d4" xmlns:ns3="69de169e-419f-41f7-9b95-c3fe02d1119a" targetNamespace="http://schemas.microsoft.com/office/2006/metadata/properties" ma:root="true" ma:fieldsID="10bcdefdd0ca8a1abb2fcb76968a0a55" ns2:_="" ns3:_="">
    <xsd:import namespace="023876eb-76c1-4f67-a648-50cc760f39d4"/>
    <xsd:import namespace="69de169e-419f-41f7-9b95-c3fe02d111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876eb-76c1-4f67-a648-50cc760f39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de169e-419f-41f7-9b95-c3fe02d111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987F30-D163-4C94-872D-01F14B80E505}"/>
</file>

<file path=customXml/itemProps2.xml><?xml version="1.0" encoding="utf-8"?>
<ds:datastoreItem xmlns:ds="http://schemas.openxmlformats.org/officeDocument/2006/customXml" ds:itemID="{3DB720C3-5B6D-49F9-BBD2-7FFE7A9B93AA}"/>
</file>

<file path=customXml/itemProps3.xml><?xml version="1.0" encoding="utf-8"?>
<ds:datastoreItem xmlns:ds="http://schemas.openxmlformats.org/officeDocument/2006/customXml" ds:itemID="{DBFD1388-9F0D-48ED-A15B-854BB48A195F}"/>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812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Ibrahim;Susie Chen</dc:creator>
  <cp:keywords/>
  <dc:description/>
  <cp:lastModifiedBy>Zana Salah</cp:lastModifiedBy>
  <cp:revision>2</cp:revision>
  <dcterms:created xsi:type="dcterms:W3CDTF">2022-11-06T08:25:00Z</dcterms:created>
  <dcterms:modified xsi:type="dcterms:W3CDTF">2022-11-06T08:25:00Z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0x010100291B11FD8C2C4B4ABC8BCCC67DEDEA54</vt:lpwstr>
  </property>
</Properties>
</file>