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197" w:rsidRDefault="00F06197" w:rsidP="00F06197">
      <w:pPr>
        <w:spacing w:after="0"/>
        <w:jc w:val="center"/>
        <w:rPr>
          <w:rFonts w:ascii="Cambria" w:hAnsi="Cambria"/>
          <w:b/>
          <w:sz w:val="26"/>
          <w:szCs w:val="26"/>
        </w:rPr>
      </w:pPr>
      <w:bookmarkStart w:id="0" w:name="_GoBack"/>
      <w:bookmarkEnd w:id="0"/>
      <w:r>
        <w:rPr>
          <w:rFonts w:ascii="Cambria" w:hAnsi="Cambria"/>
          <w:b/>
          <w:noProof/>
          <w:sz w:val="26"/>
          <w:szCs w:val="26"/>
        </w:rPr>
        <w:drawing>
          <wp:inline distT="0" distB="0" distL="0" distR="0" wp14:anchorId="4EBC5F94" wp14:editId="2BAB87C2">
            <wp:extent cx="1089660" cy="1249680"/>
            <wp:effectExtent l="0" t="0" r="0" b="7620"/>
            <wp:docPr id="3" name="Picture 3" descr="AUK-logo, 28-01-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K-logo, 28-01-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660" cy="1249680"/>
                    </a:xfrm>
                    <a:prstGeom prst="rect">
                      <a:avLst/>
                    </a:prstGeom>
                    <a:noFill/>
                    <a:ln>
                      <a:noFill/>
                    </a:ln>
                  </pic:spPr>
                </pic:pic>
              </a:graphicData>
            </a:graphic>
          </wp:inline>
        </w:drawing>
      </w:r>
    </w:p>
    <w:p w:rsidR="00F06197" w:rsidRDefault="00F06197" w:rsidP="00F06197">
      <w:pPr>
        <w:spacing w:after="0"/>
        <w:jc w:val="center"/>
        <w:rPr>
          <w:rFonts w:ascii="Cambria" w:hAnsi="Cambria"/>
          <w:b/>
          <w:bCs/>
          <w:sz w:val="26"/>
          <w:szCs w:val="26"/>
        </w:rPr>
      </w:pPr>
      <w:r>
        <w:rPr>
          <w:rFonts w:ascii="Cambria" w:hAnsi="Cambria"/>
          <w:b/>
          <w:bCs/>
          <w:sz w:val="26"/>
          <w:szCs w:val="26"/>
        </w:rPr>
        <w:t>The American University of Kurdistan</w:t>
      </w:r>
    </w:p>
    <w:p w:rsidR="00F06197" w:rsidRDefault="00F06197" w:rsidP="00F06197">
      <w:pPr>
        <w:jc w:val="center"/>
        <w:rPr>
          <w:rFonts w:ascii="Cambria" w:hAnsi="Cambria"/>
          <w:b/>
          <w:bCs/>
          <w:sz w:val="26"/>
          <w:szCs w:val="26"/>
        </w:rPr>
      </w:pPr>
      <w:r>
        <w:rPr>
          <w:rFonts w:ascii="Cambria" w:hAnsi="Cambria"/>
          <w:b/>
          <w:bCs/>
          <w:sz w:val="26"/>
          <w:szCs w:val="26"/>
        </w:rPr>
        <w:t>Policy Proposal Form</w:t>
      </w:r>
    </w:p>
    <w:p w:rsidR="00F06197" w:rsidRDefault="00F06197" w:rsidP="00F06197">
      <w:pPr>
        <w:jc w:val="center"/>
        <w:rPr>
          <w:rFonts w:ascii="Cambria" w:hAnsi="Cambria"/>
          <w:b/>
          <w:bCs/>
          <w:sz w:val="26"/>
          <w:szCs w:val="26"/>
        </w:rPr>
      </w:pPr>
    </w:p>
    <w:tbl>
      <w:tblPr>
        <w:tblStyle w:val="GridTable3-Accent3"/>
        <w:tblW w:w="9027" w:type="dxa"/>
        <w:tblInd w:w="-5" w:type="dxa"/>
        <w:tblLook w:val="04A0" w:firstRow="1" w:lastRow="0" w:firstColumn="1" w:lastColumn="0" w:noHBand="0" w:noVBand="1"/>
      </w:tblPr>
      <w:tblGrid>
        <w:gridCol w:w="1895"/>
        <w:gridCol w:w="3528"/>
        <w:gridCol w:w="3604"/>
      </w:tblGrid>
      <w:tr w:rsidR="00F06197" w:rsidTr="00527924">
        <w:trPr>
          <w:cnfStyle w:val="100000000000" w:firstRow="1" w:lastRow="0" w:firstColumn="0" w:lastColumn="0" w:oddVBand="0" w:evenVBand="0" w:oddHBand="0" w:evenHBand="0" w:firstRowFirstColumn="0" w:firstRowLastColumn="0" w:lastRowFirstColumn="0" w:lastRowLastColumn="0"/>
          <w:trHeight w:val="648"/>
        </w:trPr>
        <w:tc>
          <w:tcPr>
            <w:cnfStyle w:val="001000000100" w:firstRow="0" w:lastRow="0" w:firstColumn="1" w:lastColumn="0" w:oddVBand="0" w:evenVBand="0" w:oddHBand="0" w:evenHBand="0" w:firstRowFirstColumn="1" w:firstRowLastColumn="0" w:lastRowFirstColumn="0" w:lastRowLastColumn="0"/>
            <w:tcW w:w="1895" w:type="dxa"/>
            <w:hideMark/>
          </w:tcPr>
          <w:p w:rsidR="00F06197" w:rsidRDefault="00F06197" w:rsidP="00527924">
            <w:pPr>
              <w:rPr>
                <w:rFonts w:ascii="Cambria" w:hAnsi="Cambria"/>
                <w:b w:val="0"/>
                <w:bCs w:val="0"/>
                <w:i w:val="0"/>
                <w:iCs w:val="0"/>
              </w:rPr>
            </w:pPr>
            <w:r>
              <w:rPr>
                <w:rFonts w:ascii="Cambria" w:hAnsi="Cambria"/>
                <w:b w:val="0"/>
                <w:bCs w:val="0"/>
                <w:i w:val="0"/>
                <w:iCs w:val="0"/>
              </w:rPr>
              <w:t>Check One:</w:t>
            </w:r>
          </w:p>
        </w:tc>
        <w:tc>
          <w:tcPr>
            <w:tcW w:w="7132" w:type="dxa"/>
            <w:gridSpan w:val="2"/>
            <w:tcBorders>
              <w:bottom w:val="single" w:sz="4" w:space="0" w:color="C9C9C9" w:themeColor="accent3" w:themeTint="99"/>
            </w:tcBorders>
            <w:hideMark/>
          </w:tcPr>
          <w:p w:rsidR="00F06197" w:rsidRDefault="00F06197" w:rsidP="00F06197">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Pr>
                <w:rFonts w:ascii="Cambria" w:hAnsi="Cambria"/>
                <w:b w:val="0"/>
                <w:bCs w:val="0"/>
              </w:rPr>
              <w:t>Proposal for new AUK policy (see A below)</w:t>
            </w:r>
          </w:p>
          <w:p w:rsidR="00F06197" w:rsidRDefault="00F06197" w:rsidP="00F06197">
            <w:pPr>
              <w:pStyle w:val="ListParagraph"/>
              <w:numPr>
                <w:ilvl w:val="0"/>
                <w:numId w:val="1"/>
              </w:numP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Pr>
                <w:rFonts w:ascii="Cambria" w:hAnsi="Cambria"/>
                <w:b w:val="0"/>
                <w:bCs w:val="0"/>
              </w:rPr>
              <w:t>Proposal to revise or decommission existing AUK policy (see B below)</w:t>
            </w:r>
          </w:p>
        </w:tc>
      </w:tr>
      <w:tr w:rsidR="00F06197" w:rsidTr="0052792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95" w:type="dxa"/>
            <w:tcBorders>
              <w:right w:val="single" w:sz="4" w:space="0" w:color="C9C9C9" w:themeColor="accent3" w:themeTint="99"/>
            </w:tcBorders>
            <w:hideMark/>
          </w:tcPr>
          <w:p w:rsidR="00F06197" w:rsidRDefault="00F06197" w:rsidP="00527924">
            <w:pPr>
              <w:rPr>
                <w:rFonts w:ascii="Cambria" w:hAnsi="Cambria"/>
                <w:i w:val="0"/>
                <w:iCs w:val="0"/>
              </w:rPr>
            </w:pPr>
            <w:r>
              <w:rPr>
                <w:rFonts w:ascii="Cambria" w:hAnsi="Cambria"/>
                <w:i w:val="0"/>
                <w:iCs w:val="0"/>
              </w:rPr>
              <w:t>Full Name:</w:t>
            </w:r>
          </w:p>
        </w:tc>
        <w:tc>
          <w:tcPr>
            <w:tcW w:w="35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360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F06197" w:rsidTr="00527924">
        <w:trPr>
          <w:trHeight w:val="350"/>
        </w:trPr>
        <w:tc>
          <w:tcPr>
            <w:cnfStyle w:val="001000000000" w:firstRow="0" w:lastRow="0" w:firstColumn="1" w:lastColumn="0" w:oddVBand="0" w:evenVBand="0" w:oddHBand="0" w:evenHBand="0" w:firstRowFirstColumn="0" w:firstRowLastColumn="0" w:lastRowFirstColumn="0" w:lastRowLastColumn="0"/>
            <w:tcW w:w="1895" w:type="dxa"/>
            <w:tcBorders>
              <w:right w:val="single" w:sz="4" w:space="0" w:color="C9C9C9" w:themeColor="accent3" w:themeTint="99"/>
            </w:tcBorders>
            <w:hideMark/>
          </w:tcPr>
          <w:p w:rsidR="00F06197" w:rsidRDefault="00F06197" w:rsidP="00527924">
            <w:pPr>
              <w:rPr>
                <w:rFonts w:ascii="Cambria" w:hAnsi="Cambria"/>
                <w:i w:val="0"/>
                <w:iCs w:val="0"/>
              </w:rPr>
            </w:pPr>
            <w:r>
              <w:rPr>
                <w:rFonts w:ascii="Cambria" w:hAnsi="Cambria"/>
                <w:i w:val="0"/>
                <w:iCs w:val="0"/>
              </w:rPr>
              <w:t>Responsible Unit:</w:t>
            </w:r>
          </w:p>
        </w:tc>
        <w:tc>
          <w:tcPr>
            <w:tcW w:w="35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360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F06197" w:rsidTr="0052792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95" w:type="dxa"/>
            <w:tcBorders>
              <w:right w:val="single" w:sz="4" w:space="0" w:color="C9C9C9" w:themeColor="accent3" w:themeTint="99"/>
            </w:tcBorders>
            <w:hideMark/>
          </w:tcPr>
          <w:p w:rsidR="00F06197" w:rsidRDefault="00F06197" w:rsidP="00527924">
            <w:pPr>
              <w:rPr>
                <w:rFonts w:ascii="Cambria" w:hAnsi="Cambria"/>
                <w:i w:val="0"/>
                <w:iCs w:val="0"/>
              </w:rPr>
            </w:pPr>
            <w:r>
              <w:rPr>
                <w:rFonts w:ascii="Cambria" w:hAnsi="Cambria"/>
                <w:i w:val="0"/>
                <w:iCs w:val="0"/>
              </w:rPr>
              <w:t>Email:</w:t>
            </w:r>
          </w:p>
        </w:tc>
        <w:tc>
          <w:tcPr>
            <w:tcW w:w="35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360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F06197" w:rsidTr="00527924">
        <w:trPr>
          <w:trHeight w:val="350"/>
        </w:trPr>
        <w:tc>
          <w:tcPr>
            <w:cnfStyle w:val="001000000000" w:firstRow="0" w:lastRow="0" w:firstColumn="1" w:lastColumn="0" w:oddVBand="0" w:evenVBand="0" w:oddHBand="0" w:evenHBand="0" w:firstRowFirstColumn="0" w:firstRowLastColumn="0" w:lastRowFirstColumn="0" w:lastRowLastColumn="0"/>
            <w:tcW w:w="1895" w:type="dxa"/>
            <w:tcBorders>
              <w:right w:val="single" w:sz="4" w:space="0" w:color="C9C9C9" w:themeColor="accent3" w:themeTint="99"/>
            </w:tcBorders>
            <w:hideMark/>
          </w:tcPr>
          <w:p w:rsidR="00F06197" w:rsidRDefault="00F06197" w:rsidP="00527924">
            <w:pPr>
              <w:rPr>
                <w:rFonts w:ascii="Cambria" w:hAnsi="Cambria"/>
                <w:i w:val="0"/>
                <w:iCs w:val="0"/>
              </w:rPr>
            </w:pPr>
            <w:r>
              <w:rPr>
                <w:rFonts w:ascii="Cambria" w:hAnsi="Cambria"/>
                <w:i w:val="0"/>
                <w:iCs w:val="0"/>
              </w:rPr>
              <w:t>Phone:</w:t>
            </w:r>
          </w:p>
        </w:tc>
        <w:tc>
          <w:tcPr>
            <w:tcW w:w="35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360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F06197" w:rsidTr="0052792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895" w:type="dxa"/>
            <w:tcBorders>
              <w:right w:val="single" w:sz="4" w:space="0" w:color="C9C9C9" w:themeColor="accent3" w:themeTint="99"/>
            </w:tcBorders>
            <w:hideMark/>
          </w:tcPr>
          <w:p w:rsidR="00F06197" w:rsidRDefault="00F06197" w:rsidP="00527924">
            <w:pPr>
              <w:rPr>
                <w:rFonts w:ascii="Cambria" w:hAnsi="Cambria"/>
                <w:i w:val="0"/>
                <w:iCs w:val="0"/>
              </w:rPr>
            </w:pPr>
            <w:r>
              <w:rPr>
                <w:rFonts w:ascii="Cambria" w:hAnsi="Cambria"/>
                <w:i w:val="0"/>
                <w:iCs w:val="0"/>
              </w:rPr>
              <w:t>Date:</w:t>
            </w:r>
          </w:p>
        </w:tc>
        <w:tc>
          <w:tcPr>
            <w:tcW w:w="35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360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F06197" w:rsidRDefault="00F06197" w:rsidP="00527924">
            <w:pPr>
              <w:cnfStyle w:val="000000100000" w:firstRow="0" w:lastRow="0" w:firstColumn="0" w:lastColumn="0" w:oddVBand="0" w:evenVBand="0" w:oddHBand="1" w:evenHBand="0" w:firstRowFirstColumn="0" w:firstRowLastColumn="0" w:lastRowFirstColumn="0" w:lastRowLastColumn="0"/>
              <w:rPr>
                <w:rFonts w:ascii="Cambria" w:hAnsi="Cambria"/>
              </w:rPr>
            </w:pPr>
          </w:p>
        </w:tc>
      </w:tr>
    </w:tbl>
    <w:p w:rsidR="00F06197" w:rsidRDefault="00F06197" w:rsidP="00F06197">
      <w:pPr>
        <w:rPr>
          <w:rFonts w:ascii="Cambria" w:hAnsi="Cambria"/>
        </w:rPr>
      </w:pPr>
    </w:p>
    <w:p w:rsidR="00F06197" w:rsidRDefault="00F06197" w:rsidP="00F06197">
      <w:pPr>
        <w:pStyle w:val="ListParagraph"/>
        <w:numPr>
          <w:ilvl w:val="0"/>
          <w:numId w:val="2"/>
        </w:numPr>
        <w:spacing w:line="256" w:lineRule="auto"/>
        <w:ind w:left="360"/>
        <w:rPr>
          <w:rFonts w:ascii="Cambria" w:hAnsi="Cambria"/>
          <w:b/>
          <w:bCs/>
          <w:sz w:val="24"/>
          <w:szCs w:val="24"/>
        </w:rPr>
      </w:pPr>
      <w:r>
        <w:rPr>
          <w:rFonts w:ascii="Cambria" w:hAnsi="Cambria"/>
          <w:b/>
          <w:bCs/>
          <w:sz w:val="24"/>
          <w:szCs w:val="24"/>
        </w:rPr>
        <w:t xml:space="preserve">Proposal to create new AUK policy: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Purpose</w:t>
      </w:r>
    </w:p>
    <w:p w:rsidR="00F06197" w:rsidRDefault="00F06197" w:rsidP="00F06197">
      <w:pPr>
        <w:rPr>
          <w:rFonts w:ascii="Cambria" w:hAnsi="Cambria"/>
        </w:rPr>
      </w:pPr>
      <w:r>
        <w:rPr>
          <w:rFonts w:ascii="Cambria" w:hAnsi="Cambria"/>
        </w:rPr>
        <w:t xml:space="preserve">A concise summary (approximately 3-5 sentences) of the overall reason for the policy, including specific regulations, if appropriate.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 xml:space="preserve">Who is affected by this Policy?  </w:t>
      </w:r>
    </w:p>
    <w:p w:rsidR="00F06197" w:rsidRDefault="00F06197" w:rsidP="00F06197">
      <w:pPr>
        <w:rPr>
          <w:rFonts w:ascii="Cambria" w:hAnsi="Cambria"/>
        </w:rPr>
      </w:pPr>
      <w:r>
        <w:rPr>
          <w:rFonts w:ascii="Cambria" w:hAnsi="Cambria"/>
        </w:rPr>
        <w:t xml:space="preserve">To whom the policy applies and under what conditions: students, staff, faculty, and/or visitors.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 xml:space="preserve">Legal Content or Regulatory Body </w:t>
      </w:r>
    </w:p>
    <w:p w:rsidR="00F06197" w:rsidRDefault="00F06197" w:rsidP="00F06197">
      <w:pPr>
        <w:rPr>
          <w:rFonts w:ascii="Cambria" w:hAnsi="Cambria"/>
        </w:rPr>
      </w:pPr>
      <w:r>
        <w:rPr>
          <w:rFonts w:ascii="Cambria" w:hAnsi="Cambria"/>
        </w:rPr>
        <w:t xml:space="preserve">Examples include but are not limited to Ministry of Higher Education and Scientific Research, Kurdistan and Iraq Laws, Accreditation Body, etc.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 xml:space="preserve">Policy Statement </w:t>
      </w:r>
    </w:p>
    <w:p w:rsidR="00F06197" w:rsidRDefault="00F06197" w:rsidP="00F06197">
      <w:pPr>
        <w:rPr>
          <w:rFonts w:ascii="Cambria" w:hAnsi="Cambria"/>
        </w:rPr>
      </w:pPr>
      <w:r>
        <w:rPr>
          <w:rFonts w:ascii="Cambria" w:hAnsi="Cambria"/>
        </w:rPr>
        <w:t xml:space="preserve">The full text of the policy, including detailed information about the purpose of the policy and details about the policy components. When appropriate, include procedures or steps to accomplish the policy and instructions for reporting and resolving noncompliance with the policy.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Responsibilities</w:t>
      </w:r>
    </w:p>
    <w:p w:rsidR="00F06197" w:rsidRDefault="00F06197" w:rsidP="00F06197">
      <w:pPr>
        <w:rPr>
          <w:rFonts w:ascii="Cambria" w:hAnsi="Cambria"/>
        </w:rPr>
      </w:pPr>
      <w:r>
        <w:rPr>
          <w:rFonts w:ascii="Cambria" w:hAnsi="Cambria"/>
        </w:rPr>
        <w:t xml:space="preserve">The AUK offices or individuals referenced in the policy and their roles and responsibilities specific to the policy.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Definitions</w:t>
      </w:r>
    </w:p>
    <w:p w:rsidR="00F06197" w:rsidRDefault="00F06197" w:rsidP="00F06197">
      <w:pPr>
        <w:rPr>
          <w:rFonts w:ascii="Cambria" w:hAnsi="Cambria"/>
        </w:rPr>
      </w:pPr>
      <w:r>
        <w:rPr>
          <w:rFonts w:ascii="Cambria" w:hAnsi="Cambria"/>
        </w:rPr>
        <w:t xml:space="preserve">Key terms critical to the understanding and compliance of the policy. </w:t>
      </w:r>
    </w:p>
    <w:p w:rsidR="00F06197" w:rsidRDefault="00F06197" w:rsidP="00F06197">
      <w:pPr>
        <w:rPr>
          <w:rFonts w:ascii="Cambria" w:hAnsi="Cambria"/>
        </w:rPr>
      </w:pP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lastRenderedPageBreak/>
        <w:t xml:space="preserve">Issuing Unit and Contact </w:t>
      </w:r>
    </w:p>
    <w:p w:rsidR="00F06197" w:rsidRDefault="00F06197" w:rsidP="00F06197">
      <w:pPr>
        <w:rPr>
          <w:rFonts w:ascii="Cambria" w:hAnsi="Cambria"/>
        </w:rPr>
      </w:pPr>
      <w:r>
        <w:rPr>
          <w:rFonts w:ascii="Cambria" w:hAnsi="Cambria"/>
        </w:rPr>
        <w:t xml:space="preserve">The office or department that issued the policy and a staff member or position title responsible for the policy.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 xml:space="preserve">Timeline and Communication/Implementation Plan </w:t>
      </w:r>
    </w:p>
    <w:p w:rsidR="00F06197" w:rsidRDefault="00F06197" w:rsidP="00F06197">
      <w:pPr>
        <w:rPr>
          <w:rFonts w:ascii="Cambria" w:hAnsi="Cambria"/>
        </w:rPr>
      </w:pPr>
      <w:r>
        <w:rPr>
          <w:rFonts w:ascii="Cambria" w:hAnsi="Cambria"/>
        </w:rPr>
        <w:t xml:space="preserve">Describe steps for communicating and implementing the policy, including responsible parties. Issuing Units review policies every three (3) years. If this policy should be reviewed or decommissioned before the three-year default date, specify the desired review date and reasons. </w:t>
      </w:r>
    </w:p>
    <w:p w:rsidR="00F06197" w:rsidRDefault="00F06197" w:rsidP="00F06197">
      <w:pPr>
        <w:pStyle w:val="ListParagraph"/>
        <w:numPr>
          <w:ilvl w:val="0"/>
          <w:numId w:val="3"/>
        </w:numPr>
        <w:spacing w:line="256" w:lineRule="auto"/>
        <w:ind w:left="360"/>
        <w:rPr>
          <w:rFonts w:ascii="Cambria" w:hAnsi="Cambria"/>
          <w:b/>
          <w:bCs/>
        </w:rPr>
      </w:pPr>
      <w:r>
        <w:rPr>
          <w:rFonts w:ascii="Cambria" w:hAnsi="Cambria"/>
          <w:b/>
          <w:bCs/>
        </w:rPr>
        <w:t>Endorsement</w:t>
      </w:r>
    </w:p>
    <w:p w:rsidR="00F06197" w:rsidRDefault="00F06197" w:rsidP="00F06197">
      <w:pPr>
        <w:rPr>
          <w:rFonts w:ascii="Cambria" w:hAnsi="Cambria"/>
        </w:rPr>
      </w:pPr>
      <w:r>
        <w:rPr>
          <w:rFonts w:ascii="Cambria" w:hAnsi="Cambria"/>
        </w:rPr>
        <w:t>Names and signatures of Senior Manager of the Issuing Unit and University Cabinet representatives</w:t>
      </w:r>
    </w:p>
    <w:p w:rsidR="00F06197" w:rsidRDefault="00F06197" w:rsidP="00F06197">
      <w:pPr>
        <w:rPr>
          <w:rFonts w:ascii="Cambria" w:hAnsi="Cambria"/>
        </w:rPr>
      </w:pPr>
      <w:r>
        <w:rPr>
          <w:rFonts w:ascii="Cambria" w:hAnsi="Cambria"/>
        </w:rPr>
        <w:t>Name: _________________________________________</w:t>
      </w:r>
      <w:r>
        <w:rPr>
          <w:rFonts w:ascii="Cambria" w:hAnsi="Cambria"/>
        </w:rPr>
        <w:tab/>
        <w:t>Name: _________________________________________</w:t>
      </w:r>
      <w:r>
        <w:rPr>
          <w:rFonts w:ascii="Cambria" w:hAnsi="Cambria"/>
        </w:rPr>
        <w:tab/>
      </w:r>
    </w:p>
    <w:p w:rsidR="00F06197" w:rsidRDefault="00F06197" w:rsidP="00F06197">
      <w:pPr>
        <w:rPr>
          <w:rFonts w:ascii="Cambria" w:hAnsi="Cambria"/>
        </w:rPr>
      </w:pPr>
      <w:r>
        <w:rPr>
          <w:rFonts w:ascii="Cambria" w:hAnsi="Cambria"/>
        </w:rPr>
        <w:t>Title: __________________________________________</w:t>
      </w:r>
      <w:r>
        <w:rPr>
          <w:rFonts w:ascii="Cambria" w:hAnsi="Cambria"/>
        </w:rPr>
        <w:tab/>
        <w:t>Title: __________________________________________</w:t>
      </w:r>
    </w:p>
    <w:p w:rsidR="00F06197" w:rsidRDefault="00F06197" w:rsidP="00F06197">
      <w:pPr>
        <w:rPr>
          <w:rFonts w:ascii="Cambria" w:hAnsi="Cambria"/>
        </w:rPr>
      </w:pPr>
      <w:r>
        <w:rPr>
          <w:rFonts w:ascii="Cambria" w:hAnsi="Cambria"/>
        </w:rPr>
        <w:t>Date: __________________________________________</w:t>
      </w:r>
      <w:r>
        <w:rPr>
          <w:rFonts w:ascii="Cambria" w:hAnsi="Cambria"/>
        </w:rPr>
        <w:tab/>
        <w:t>Date: __________________________________________</w:t>
      </w:r>
    </w:p>
    <w:p w:rsidR="00F06197" w:rsidRDefault="00F06197" w:rsidP="00F06197">
      <w:pPr>
        <w:rPr>
          <w:rFonts w:ascii="Cambria" w:hAnsi="Cambria"/>
        </w:rPr>
      </w:pPr>
      <w:r>
        <w:rPr>
          <w:rFonts w:ascii="Cambria" w:hAnsi="Cambria"/>
        </w:rPr>
        <w:t>Signature: ____________________________________</w:t>
      </w:r>
      <w:r>
        <w:rPr>
          <w:rFonts w:ascii="Cambria" w:hAnsi="Cambria"/>
        </w:rPr>
        <w:tab/>
        <w:t>Signature: ____________________________________</w:t>
      </w:r>
    </w:p>
    <w:p w:rsidR="00F06197" w:rsidRDefault="00F06197" w:rsidP="00F06197">
      <w:pPr>
        <w:rPr>
          <w:rFonts w:ascii="Cambria" w:hAnsi="Cambria"/>
        </w:rPr>
      </w:pPr>
    </w:p>
    <w:p w:rsidR="00F06197" w:rsidRDefault="00F06197" w:rsidP="00F06197">
      <w:pPr>
        <w:pStyle w:val="ListParagraph"/>
        <w:numPr>
          <w:ilvl w:val="0"/>
          <w:numId w:val="2"/>
        </w:numPr>
        <w:spacing w:line="256" w:lineRule="auto"/>
        <w:ind w:left="360"/>
        <w:rPr>
          <w:rFonts w:ascii="Cambria" w:hAnsi="Cambria"/>
          <w:b/>
          <w:bCs/>
          <w:sz w:val="24"/>
          <w:szCs w:val="24"/>
        </w:rPr>
      </w:pPr>
      <w:r>
        <w:rPr>
          <w:rFonts w:ascii="Cambria" w:hAnsi="Cambria"/>
          <w:b/>
          <w:bCs/>
          <w:sz w:val="24"/>
          <w:szCs w:val="24"/>
        </w:rPr>
        <w:t>Proposal to revise or decommission current AUK policy:</w:t>
      </w:r>
    </w:p>
    <w:p w:rsidR="00F06197" w:rsidRDefault="00F06197" w:rsidP="00F06197">
      <w:pPr>
        <w:rPr>
          <w:rFonts w:ascii="Cambria" w:hAnsi="Cambria"/>
        </w:rPr>
      </w:pPr>
      <w:r>
        <w:rPr>
          <w:rFonts w:ascii="Cambria" w:hAnsi="Cambria"/>
        </w:rPr>
        <w:t>Policy Name: _________________________________________________</w:t>
      </w:r>
    </w:p>
    <w:p w:rsidR="00F06197" w:rsidRDefault="00F06197" w:rsidP="00F06197">
      <w:pPr>
        <w:rPr>
          <w:rFonts w:ascii="Cambria" w:hAnsi="Cambria"/>
        </w:rPr>
      </w:pPr>
      <w:r>
        <w:rPr>
          <w:rFonts w:ascii="Cambria" w:hAnsi="Cambria"/>
        </w:rPr>
        <w:t>Policy Number: ______________________________________________</w:t>
      </w:r>
    </w:p>
    <w:p w:rsidR="00F06197" w:rsidRDefault="00F06197" w:rsidP="00F06197">
      <w:pPr>
        <w:pStyle w:val="ListParagraph"/>
        <w:numPr>
          <w:ilvl w:val="0"/>
          <w:numId w:val="4"/>
        </w:numPr>
        <w:spacing w:line="256" w:lineRule="auto"/>
        <w:ind w:left="360"/>
        <w:rPr>
          <w:rFonts w:ascii="Cambria" w:hAnsi="Cambria"/>
          <w:b/>
          <w:bCs/>
        </w:rPr>
      </w:pPr>
      <w:r>
        <w:rPr>
          <w:rFonts w:ascii="Cambria" w:hAnsi="Cambria"/>
          <w:b/>
          <w:bCs/>
        </w:rPr>
        <w:t xml:space="preserve">Reason for Policy Revision or Decommission and Desired Result </w:t>
      </w:r>
    </w:p>
    <w:p w:rsidR="00F06197" w:rsidRDefault="00F06197" w:rsidP="00F06197">
      <w:pPr>
        <w:rPr>
          <w:rFonts w:ascii="Cambria" w:hAnsi="Cambria"/>
        </w:rPr>
      </w:pPr>
      <w:r>
        <w:rPr>
          <w:rFonts w:ascii="Cambria" w:hAnsi="Cambria"/>
        </w:rPr>
        <w:t xml:space="preserve">A concise summary of what the revision or decommission is meant to accomplish or fix and why. </w:t>
      </w:r>
    </w:p>
    <w:p w:rsidR="00F06197" w:rsidRDefault="00F06197" w:rsidP="00F06197">
      <w:pPr>
        <w:pStyle w:val="ListParagraph"/>
        <w:numPr>
          <w:ilvl w:val="0"/>
          <w:numId w:val="4"/>
        </w:numPr>
        <w:spacing w:line="256" w:lineRule="auto"/>
        <w:ind w:left="360"/>
        <w:rPr>
          <w:rFonts w:ascii="Cambria" w:hAnsi="Cambria"/>
          <w:b/>
          <w:bCs/>
        </w:rPr>
      </w:pPr>
      <w:r>
        <w:rPr>
          <w:rFonts w:ascii="Cambria" w:hAnsi="Cambria"/>
          <w:b/>
          <w:bCs/>
        </w:rPr>
        <w:t xml:space="preserve">Proposed Revision </w:t>
      </w:r>
    </w:p>
    <w:p w:rsidR="00F06197" w:rsidRDefault="00F06197" w:rsidP="00F06197">
      <w:pPr>
        <w:rPr>
          <w:rFonts w:ascii="Cambria" w:hAnsi="Cambria"/>
        </w:rPr>
      </w:pPr>
      <w:r>
        <w:rPr>
          <w:rFonts w:ascii="Cambria" w:hAnsi="Cambria"/>
        </w:rPr>
        <w:t xml:space="preserve">Clear description of the proposed changes, including new language, tracked edits, etc. </w:t>
      </w:r>
    </w:p>
    <w:p w:rsidR="00F06197" w:rsidRDefault="00F06197" w:rsidP="00F06197">
      <w:pPr>
        <w:pStyle w:val="ListParagraph"/>
        <w:numPr>
          <w:ilvl w:val="0"/>
          <w:numId w:val="4"/>
        </w:numPr>
        <w:spacing w:line="256" w:lineRule="auto"/>
        <w:ind w:left="360"/>
        <w:rPr>
          <w:rFonts w:ascii="Cambria" w:hAnsi="Cambria"/>
          <w:b/>
          <w:bCs/>
        </w:rPr>
      </w:pPr>
      <w:r>
        <w:rPr>
          <w:rFonts w:ascii="Cambria" w:hAnsi="Cambria"/>
          <w:b/>
          <w:bCs/>
        </w:rPr>
        <w:t xml:space="preserve">Timeline and Communication/Implementation Plan </w:t>
      </w:r>
    </w:p>
    <w:p w:rsidR="00F06197" w:rsidRDefault="00F06197" w:rsidP="00F06197">
      <w:pPr>
        <w:rPr>
          <w:rFonts w:ascii="Cambria" w:hAnsi="Cambria"/>
        </w:rPr>
      </w:pPr>
      <w:r>
        <w:rPr>
          <w:rFonts w:ascii="Cambria" w:hAnsi="Cambria"/>
        </w:rPr>
        <w:t>Describe steps for communicating and implementing the policy, including responsible parties.</w:t>
      </w:r>
    </w:p>
    <w:p w:rsidR="00F06197" w:rsidRDefault="00F06197" w:rsidP="00F06197">
      <w:pPr>
        <w:pStyle w:val="ListParagraph"/>
        <w:numPr>
          <w:ilvl w:val="0"/>
          <w:numId w:val="4"/>
        </w:numPr>
        <w:spacing w:line="256" w:lineRule="auto"/>
        <w:ind w:left="360"/>
        <w:rPr>
          <w:rFonts w:ascii="Cambria" w:hAnsi="Cambria"/>
          <w:b/>
          <w:bCs/>
        </w:rPr>
      </w:pPr>
      <w:r>
        <w:rPr>
          <w:rFonts w:ascii="Cambria" w:hAnsi="Cambria"/>
          <w:b/>
          <w:bCs/>
        </w:rPr>
        <w:t>Endorsement</w:t>
      </w:r>
    </w:p>
    <w:p w:rsidR="00F06197" w:rsidRDefault="00F06197" w:rsidP="00F06197">
      <w:pPr>
        <w:rPr>
          <w:rFonts w:ascii="Cambria" w:hAnsi="Cambria"/>
        </w:rPr>
      </w:pPr>
      <w:r>
        <w:rPr>
          <w:rFonts w:ascii="Cambria" w:hAnsi="Cambria"/>
        </w:rPr>
        <w:t>Names and signatures of Senior Manager of the Issuing Unit and University Cabinet representatives</w:t>
      </w:r>
    </w:p>
    <w:p w:rsidR="00F06197" w:rsidRDefault="00F06197" w:rsidP="00F06197">
      <w:pPr>
        <w:rPr>
          <w:rFonts w:ascii="Cambria" w:hAnsi="Cambria"/>
        </w:rPr>
      </w:pPr>
      <w:r>
        <w:rPr>
          <w:rFonts w:ascii="Cambria" w:hAnsi="Cambria"/>
        </w:rPr>
        <w:t>Name: _________________________________________</w:t>
      </w:r>
      <w:r>
        <w:rPr>
          <w:rFonts w:ascii="Cambria" w:hAnsi="Cambria"/>
        </w:rPr>
        <w:tab/>
        <w:t>Name: _________________________________________</w:t>
      </w:r>
      <w:r>
        <w:rPr>
          <w:rFonts w:ascii="Cambria" w:hAnsi="Cambria"/>
        </w:rPr>
        <w:tab/>
      </w:r>
    </w:p>
    <w:p w:rsidR="00F06197" w:rsidRDefault="00F06197" w:rsidP="00F06197">
      <w:pPr>
        <w:rPr>
          <w:rFonts w:ascii="Cambria" w:hAnsi="Cambria"/>
        </w:rPr>
      </w:pPr>
      <w:r>
        <w:rPr>
          <w:rFonts w:ascii="Cambria" w:hAnsi="Cambria"/>
        </w:rPr>
        <w:t>Title: __________________________________________</w:t>
      </w:r>
      <w:r>
        <w:rPr>
          <w:rFonts w:ascii="Cambria" w:hAnsi="Cambria"/>
        </w:rPr>
        <w:tab/>
        <w:t>Title: __________________________________________</w:t>
      </w:r>
    </w:p>
    <w:p w:rsidR="00F06197" w:rsidRDefault="00F06197" w:rsidP="00F06197">
      <w:pPr>
        <w:rPr>
          <w:rFonts w:ascii="Cambria" w:hAnsi="Cambria"/>
        </w:rPr>
      </w:pPr>
      <w:r>
        <w:rPr>
          <w:rFonts w:ascii="Cambria" w:hAnsi="Cambria"/>
        </w:rPr>
        <w:t>Date: __________________________________________</w:t>
      </w:r>
      <w:r>
        <w:rPr>
          <w:rFonts w:ascii="Cambria" w:hAnsi="Cambria"/>
        </w:rPr>
        <w:tab/>
        <w:t>Date: __________________________________________</w:t>
      </w:r>
    </w:p>
    <w:p w:rsidR="00F06197" w:rsidRDefault="00F06197" w:rsidP="00F06197">
      <w:pPr>
        <w:rPr>
          <w:rFonts w:ascii="Cambria" w:hAnsi="Cambria"/>
        </w:rPr>
      </w:pPr>
      <w:r>
        <w:rPr>
          <w:rFonts w:ascii="Cambria" w:hAnsi="Cambria"/>
        </w:rPr>
        <w:t>Signature: ____________________________________</w:t>
      </w:r>
      <w:r>
        <w:rPr>
          <w:rFonts w:ascii="Cambria" w:hAnsi="Cambria"/>
        </w:rPr>
        <w:tab/>
        <w:t>Signature: ____________________________________</w:t>
      </w:r>
    </w:p>
    <w:p w:rsidR="00154E13" w:rsidRDefault="00154E13"/>
    <w:sectPr w:rsidR="00154E13" w:rsidSect="00C677AA">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4E" w:rsidRDefault="00265D4E">
      <w:pPr>
        <w:spacing w:after="0" w:line="240" w:lineRule="auto"/>
      </w:pPr>
      <w:r>
        <w:separator/>
      </w:r>
    </w:p>
  </w:endnote>
  <w:endnote w:type="continuationSeparator" w:id="0">
    <w:p w:rsidR="00265D4E" w:rsidRDefault="0026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07" w:rsidRDefault="00F0619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A197B">
      <w:rPr>
        <w:caps/>
        <w:noProof/>
        <w:color w:val="5B9BD5" w:themeColor="accent1"/>
      </w:rPr>
      <w:t>2</w:t>
    </w:r>
    <w:r>
      <w:rPr>
        <w:caps/>
        <w:noProof/>
        <w:color w:val="5B9BD5" w:themeColor="accent1"/>
      </w:rPr>
      <w:fldChar w:fldCharType="end"/>
    </w:r>
  </w:p>
  <w:p w:rsidR="00A12707" w:rsidRDefault="00265D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4E" w:rsidRDefault="00265D4E">
      <w:pPr>
        <w:spacing w:after="0" w:line="240" w:lineRule="auto"/>
      </w:pPr>
      <w:r>
        <w:separator/>
      </w:r>
    </w:p>
  </w:footnote>
  <w:footnote w:type="continuationSeparator" w:id="0">
    <w:p w:rsidR="00265D4E" w:rsidRDefault="0026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02AC"/>
    <w:multiLevelType w:val="hybridMultilevel"/>
    <w:tmpl w:val="6CC2A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7B1168"/>
    <w:multiLevelType w:val="hybridMultilevel"/>
    <w:tmpl w:val="DCB6EB32"/>
    <w:lvl w:ilvl="0" w:tplc="0CEE4B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F40A2F"/>
    <w:multiLevelType w:val="hybridMultilevel"/>
    <w:tmpl w:val="5426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EA327BB"/>
    <w:multiLevelType w:val="hybridMultilevel"/>
    <w:tmpl w:val="DF987B92"/>
    <w:lvl w:ilvl="0" w:tplc="7D5EE86E">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67"/>
    <w:rsid w:val="000B64E4"/>
    <w:rsid w:val="00154E13"/>
    <w:rsid w:val="00260467"/>
    <w:rsid w:val="00265D4E"/>
    <w:rsid w:val="007C6D5C"/>
    <w:rsid w:val="00CA197B"/>
    <w:rsid w:val="00F0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12F36-A31B-4836-923F-F762E228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97"/>
  </w:style>
  <w:style w:type="paragraph" w:styleId="ListParagraph">
    <w:name w:val="List Paragraph"/>
    <w:basedOn w:val="Normal"/>
    <w:uiPriority w:val="34"/>
    <w:qFormat/>
    <w:rsid w:val="00F06197"/>
    <w:pPr>
      <w:ind w:left="720"/>
      <w:contextualSpacing/>
    </w:pPr>
    <w:rPr>
      <w:rFonts w:eastAsia="SimSun"/>
    </w:rPr>
  </w:style>
  <w:style w:type="table" w:styleId="GridTable3-Accent3">
    <w:name w:val="Grid Table 3 Accent 3"/>
    <w:basedOn w:val="TableNormal"/>
    <w:uiPriority w:val="48"/>
    <w:rsid w:val="00F06197"/>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Salah</dc:creator>
  <cp:keywords/>
  <dc:description/>
  <cp:lastModifiedBy>Zana Salah</cp:lastModifiedBy>
  <cp:revision>2</cp:revision>
  <dcterms:created xsi:type="dcterms:W3CDTF">2023-01-23T08:14:00Z</dcterms:created>
  <dcterms:modified xsi:type="dcterms:W3CDTF">2023-01-23T08:14:00Z</dcterms:modified>
</cp:coreProperties>
</file>